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36" w:rsidRPr="00087CFA" w:rsidRDefault="00494436" w:rsidP="00494436">
      <w:pPr>
        <w:spacing w:after="0" w:line="240" w:lineRule="auto"/>
        <w:jc w:val="both"/>
        <w:rPr>
          <w:rFonts w:eastAsia="Calibri" w:cstheme="minorHAnsi"/>
          <w:lang w:val="hr-HR"/>
        </w:rPr>
      </w:pPr>
      <w:r w:rsidRPr="00087CFA">
        <w:rPr>
          <w:rFonts w:eastAsia="Calibri" w:cstheme="minorHAnsi"/>
          <w:lang w:val="hr-HR"/>
        </w:rPr>
        <w:t>U Zagrebu, 19. studenoga 2020. godine</w:t>
      </w:r>
    </w:p>
    <w:p w:rsidR="00494436" w:rsidRPr="00087CFA" w:rsidRDefault="00494436" w:rsidP="00494436">
      <w:pPr>
        <w:spacing w:after="0" w:line="240" w:lineRule="auto"/>
        <w:jc w:val="both"/>
        <w:rPr>
          <w:rFonts w:eastAsia="Calibri" w:cstheme="minorHAnsi"/>
          <w:lang w:val="hr-HR"/>
        </w:rPr>
      </w:pPr>
    </w:p>
    <w:p w:rsidR="00494436" w:rsidRPr="00087CFA" w:rsidRDefault="00494436" w:rsidP="00494436">
      <w:pPr>
        <w:spacing w:after="0" w:line="276" w:lineRule="auto"/>
        <w:jc w:val="right"/>
        <w:rPr>
          <w:rFonts w:eastAsia="Calibri" w:cstheme="minorHAnsi"/>
          <w:b/>
          <w:lang w:val="hr-HR"/>
        </w:rPr>
      </w:pPr>
    </w:p>
    <w:p w:rsidR="00494436" w:rsidRPr="00087CFA" w:rsidRDefault="00494436" w:rsidP="00494436">
      <w:pPr>
        <w:spacing w:after="0" w:line="276" w:lineRule="auto"/>
        <w:jc w:val="right"/>
        <w:rPr>
          <w:rFonts w:eastAsia="Calibri" w:cstheme="minorHAnsi"/>
          <w:b/>
          <w:lang w:val="hr-HR"/>
        </w:rPr>
      </w:pPr>
      <w:r w:rsidRPr="00087CFA">
        <w:rPr>
          <w:rFonts w:eastAsia="Calibri" w:cstheme="minorHAnsi"/>
          <w:b/>
          <w:lang w:val="hr-HR"/>
        </w:rPr>
        <w:t>VRHOVNI SUD REPUBLIKE HRVATSKE</w:t>
      </w:r>
    </w:p>
    <w:p w:rsidR="00494436" w:rsidRPr="00087CFA" w:rsidRDefault="00494436" w:rsidP="00494436">
      <w:pPr>
        <w:spacing w:after="0" w:line="276" w:lineRule="auto"/>
        <w:jc w:val="right"/>
        <w:rPr>
          <w:rFonts w:eastAsia="Calibri" w:cstheme="minorHAnsi"/>
          <w:b/>
          <w:lang w:val="hr-HR"/>
        </w:rPr>
      </w:pPr>
      <w:r w:rsidRPr="00087CFA">
        <w:rPr>
          <w:rFonts w:eastAsia="Calibri" w:cstheme="minorHAnsi"/>
          <w:b/>
          <w:lang w:val="hr-HR"/>
        </w:rPr>
        <w:t>URED PREDSJEDNIKA VRHOVNOG SUDA</w:t>
      </w:r>
    </w:p>
    <w:p w:rsidR="00494436" w:rsidRPr="00087CFA" w:rsidRDefault="00494436" w:rsidP="00494436">
      <w:pPr>
        <w:spacing w:after="0" w:line="276" w:lineRule="auto"/>
        <w:jc w:val="right"/>
        <w:rPr>
          <w:rFonts w:eastAsia="Calibri" w:cstheme="minorHAnsi"/>
          <w:b/>
          <w:lang w:val="hr-HR"/>
        </w:rPr>
      </w:pPr>
      <w:r w:rsidRPr="00087CFA">
        <w:rPr>
          <w:rFonts w:eastAsia="Calibri" w:cstheme="minorHAnsi"/>
          <w:b/>
          <w:lang w:val="hr-HR"/>
        </w:rPr>
        <w:t>Trg Nikole Zrinskog 3</w:t>
      </w:r>
    </w:p>
    <w:p w:rsidR="00494436" w:rsidRPr="00087CFA" w:rsidRDefault="00494436" w:rsidP="00494436">
      <w:pPr>
        <w:spacing w:after="0" w:line="276" w:lineRule="auto"/>
        <w:jc w:val="right"/>
        <w:rPr>
          <w:rFonts w:eastAsia="Calibri" w:cstheme="minorHAnsi"/>
          <w:b/>
          <w:lang w:val="hr-HR"/>
        </w:rPr>
      </w:pPr>
      <w:r w:rsidRPr="00087CFA">
        <w:rPr>
          <w:rFonts w:eastAsia="Calibri" w:cstheme="minorHAnsi"/>
          <w:b/>
          <w:lang w:val="hr-HR"/>
        </w:rPr>
        <w:t>10 000 Zagreb</w:t>
      </w:r>
    </w:p>
    <w:p w:rsidR="00494436" w:rsidRPr="00087CFA" w:rsidRDefault="00494436" w:rsidP="00494436">
      <w:pPr>
        <w:spacing w:after="0" w:line="276" w:lineRule="auto"/>
        <w:jc w:val="right"/>
        <w:rPr>
          <w:rFonts w:eastAsia="Calibri" w:cstheme="minorHAnsi"/>
          <w:lang w:val="hr-HR"/>
        </w:rPr>
      </w:pPr>
    </w:p>
    <w:p w:rsidR="00494436" w:rsidRPr="00087CFA" w:rsidRDefault="00494436" w:rsidP="00494436">
      <w:pPr>
        <w:spacing w:after="0" w:line="240" w:lineRule="auto"/>
        <w:jc w:val="right"/>
        <w:rPr>
          <w:rFonts w:eastAsia="Calibri" w:cstheme="minorHAnsi"/>
          <w:lang w:val="hr-HR"/>
        </w:rPr>
      </w:pPr>
      <w:r w:rsidRPr="00087CFA">
        <w:rPr>
          <w:rFonts w:eastAsia="Calibri" w:cstheme="minorHAnsi"/>
          <w:lang w:val="hr-HR"/>
        </w:rPr>
        <w:t xml:space="preserve">N/r g. Đuro </w:t>
      </w:r>
      <w:r w:rsidRPr="00087CFA">
        <w:rPr>
          <w:rFonts w:eastAsia="Calibri" w:cstheme="minorHAnsi"/>
          <w:b/>
          <w:lang w:val="hr-HR"/>
        </w:rPr>
        <w:t>Sessa,</w:t>
      </w:r>
      <w:r w:rsidRPr="00087CFA">
        <w:rPr>
          <w:rFonts w:eastAsia="Calibri" w:cstheme="minorHAnsi"/>
          <w:lang w:val="hr-HR"/>
        </w:rPr>
        <w:t xml:space="preserve"> mag. iur., predsjednik Vrhovnog suda Republike Hrvatske</w:t>
      </w:r>
    </w:p>
    <w:p w:rsidR="00494436" w:rsidRPr="00087CFA" w:rsidRDefault="00494436">
      <w:pPr>
        <w:rPr>
          <w:lang w:val="hr-HR"/>
        </w:rPr>
      </w:pPr>
    </w:p>
    <w:p w:rsidR="009269A9" w:rsidRPr="00087CFA" w:rsidRDefault="00370EFF">
      <w:pPr>
        <w:rPr>
          <w:lang w:val="hr-HR"/>
        </w:rPr>
      </w:pPr>
      <w:r w:rsidRPr="00087CFA">
        <w:rPr>
          <w:lang w:val="hr-HR"/>
        </w:rPr>
        <w:t xml:space="preserve">Poštovani  </w:t>
      </w:r>
      <w:r w:rsidR="00D60F83" w:rsidRPr="00087CFA">
        <w:rPr>
          <w:lang w:val="hr-HR"/>
        </w:rPr>
        <w:t>p</w:t>
      </w:r>
      <w:r w:rsidRPr="00087CFA">
        <w:rPr>
          <w:lang w:val="hr-HR"/>
        </w:rPr>
        <w:t xml:space="preserve">redsjedniče Vrhovnog suda </w:t>
      </w:r>
      <w:r w:rsidR="00D60F83" w:rsidRPr="00087CFA">
        <w:rPr>
          <w:lang w:val="hr-HR"/>
        </w:rPr>
        <w:t>Republike Hrvatske</w:t>
      </w:r>
      <w:r w:rsidR="00143126" w:rsidRPr="00087CFA">
        <w:rPr>
          <w:lang w:val="hr-HR"/>
        </w:rPr>
        <w:t xml:space="preserve">, gospodine </w:t>
      </w:r>
      <w:r w:rsidRPr="00087CFA">
        <w:rPr>
          <w:lang w:val="hr-HR"/>
        </w:rPr>
        <w:t>Đuro Sessa!</w:t>
      </w:r>
    </w:p>
    <w:p w:rsidR="00143126" w:rsidRPr="00087CFA" w:rsidRDefault="00370EFF" w:rsidP="00CC45B8">
      <w:pPr>
        <w:jc w:val="both"/>
        <w:rPr>
          <w:lang w:val="hr-HR"/>
        </w:rPr>
      </w:pPr>
      <w:r w:rsidRPr="00087CFA">
        <w:rPr>
          <w:lang w:val="hr-HR"/>
        </w:rPr>
        <w:t>Dana 11. studenog</w:t>
      </w:r>
      <w:r w:rsidR="00711540" w:rsidRPr="00087CFA">
        <w:rPr>
          <w:lang w:val="hr-HR"/>
        </w:rPr>
        <w:t>a</w:t>
      </w:r>
      <w:r w:rsidRPr="00087CFA">
        <w:rPr>
          <w:lang w:val="hr-HR"/>
        </w:rPr>
        <w:t xml:space="preserve"> 2020.</w:t>
      </w:r>
      <w:r w:rsidR="004D76CF" w:rsidRPr="00087CFA">
        <w:rPr>
          <w:lang w:val="hr-HR"/>
        </w:rPr>
        <w:t xml:space="preserve"> godine</w:t>
      </w:r>
      <w:r w:rsidR="006C663A" w:rsidRPr="00087CFA">
        <w:rPr>
          <w:lang w:val="hr-HR"/>
        </w:rPr>
        <w:t xml:space="preserve"> </w:t>
      </w:r>
      <w:r w:rsidRPr="00087CFA">
        <w:rPr>
          <w:lang w:val="hr-HR"/>
        </w:rPr>
        <w:t xml:space="preserve">uputili ste na adresu </w:t>
      </w:r>
      <w:r w:rsidR="000A15A9" w:rsidRPr="00087CFA">
        <w:rPr>
          <w:lang w:val="hr-HR"/>
        </w:rPr>
        <w:t xml:space="preserve">predsjednika </w:t>
      </w:r>
      <w:r w:rsidRPr="00087CFA">
        <w:rPr>
          <w:lang w:val="hr-HR"/>
        </w:rPr>
        <w:t>Matic</w:t>
      </w:r>
      <w:r w:rsidR="00D60F83" w:rsidRPr="00087CFA">
        <w:rPr>
          <w:lang w:val="hr-HR"/>
        </w:rPr>
        <w:t>e</w:t>
      </w:r>
      <w:r w:rsidRPr="00087CFA">
        <w:rPr>
          <w:lang w:val="hr-HR"/>
        </w:rPr>
        <w:t xml:space="preserve"> hrvatskih sindikata </w:t>
      </w:r>
      <w:r w:rsidR="004D76CF" w:rsidRPr="00087CFA">
        <w:rPr>
          <w:lang w:val="hr-HR"/>
        </w:rPr>
        <w:t>odgovor -</w:t>
      </w:r>
      <w:r w:rsidRPr="00087CFA">
        <w:rPr>
          <w:lang w:val="hr-HR"/>
        </w:rPr>
        <w:t xml:space="preserve"> očitovanje na dopis upućen od strane </w:t>
      </w:r>
      <w:r w:rsidR="004D76CF" w:rsidRPr="00087CFA">
        <w:rPr>
          <w:lang w:val="hr-HR"/>
        </w:rPr>
        <w:t>sindikata javnih službi</w:t>
      </w:r>
      <w:r w:rsidRPr="00087CFA">
        <w:rPr>
          <w:lang w:val="hr-HR"/>
        </w:rPr>
        <w:t xml:space="preserve"> dana 10. studenog</w:t>
      </w:r>
      <w:r w:rsidR="00711540" w:rsidRPr="00087CFA">
        <w:rPr>
          <w:lang w:val="hr-HR"/>
        </w:rPr>
        <w:t>a</w:t>
      </w:r>
      <w:r w:rsidR="004D76CF" w:rsidRPr="00087CFA">
        <w:rPr>
          <w:lang w:val="hr-HR"/>
        </w:rPr>
        <w:t xml:space="preserve"> 2020. godine.</w:t>
      </w:r>
      <w:r w:rsidRPr="00087CFA">
        <w:rPr>
          <w:lang w:val="hr-HR"/>
        </w:rPr>
        <w:t xml:space="preserve"> </w:t>
      </w:r>
    </w:p>
    <w:p w:rsidR="00370EFF" w:rsidRPr="00087CFA" w:rsidRDefault="00370EFF" w:rsidP="00CC45B8">
      <w:pPr>
        <w:jc w:val="both"/>
        <w:rPr>
          <w:lang w:val="hr-HR"/>
        </w:rPr>
      </w:pPr>
      <w:r w:rsidRPr="00087CFA">
        <w:rPr>
          <w:lang w:val="hr-HR"/>
        </w:rPr>
        <w:t xml:space="preserve">Svojim </w:t>
      </w:r>
      <w:r w:rsidR="00D60F83" w:rsidRPr="00087CFA">
        <w:rPr>
          <w:lang w:val="hr-HR"/>
        </w:rPr>
        <w:t>očitovanjem</w:t>
      </w:r>
      <w:r w:rsidR="00711540" w:rsidRPr="00087CFA">
        <w:rPr>
          <w:lang w:val="hr-HR"/>
        </w:rPr>
        <w:t>,</w:t>
      </w:r>
      <w:r w:rsidR="00D60F83" w:rsidRPr="00087CFA">
        <w:rPr>
          <w:lang w:val="hr-HR"/>
        </w:rPr>
        <w:t xml:space="preserve"> </w:t>
      </w:r>
      <w:r w:rsidRPr="00087CFA">
        <w:rPr>
          <w:lang w:val="hr-HR"/>
        </w:rPr>
        <w:t>nažalost</w:t>
      </w:r>
      <w:r w:rsidR="00D60F83" w:rsidRPr="00087CFA">
        <w:rPr>
          <w:lang w:val="hr-HR"/>
        </w:rPr>
        <w:t>,</w:t>
      </w:r>
      <w:r w:rsidRPr="00087CFA">
        <w:rPr>
          <w:lang w:val="hr-HR"/>
        </w:rPr>
        <w:t xml:space="preserve"> niste dali</w:t>
      </w:r>
      <w:r w:rsidR="00D60F83" w:rsidRPr="00087CFA">
        <w:rPr>
          <w:lang w:val="hr-HR"/>
        </w:rPr>
        <w:t xml:space="preserve"> odgovor</w:t>
      </w:r>
      <w:r w:rsidR="00143126" w:rsidRPr="00087CFA">
        <w:rPr>
          <w:lang w:val="hr-HR"/>
        </w:rPr>
        <w:t>e</w:t>
      </w:r>
      <w:r w:rsidR="00D60F83" w:rsidRPr="00087CFA">
        <w:rPr>
          <w:lang w:val="hr-HR"/>
        </w:rPr>
        <w:t xml:space="preserve"> koji su zatraženi</w:t>
      </w:r>
      <w:r w:rsidRPr="00087CFA">
        <w:rPr>
          <w:lang w:val="hr-HR"/>
        </w:rPr>
        <w:t xml:space="preserve"> u dopisu</w:t>
      </w:r>
      <w:r w:rsidR="000A15A9" w:rsidRPr="00087CFA">
        <w:rPr>
          <w:lang w:val="hr-HR"/>
        </w:rPr>
        <w:t>.</w:t>
      </w:r>
      <w:r w:rsidRPr="00087CFA">
        <w:rPr>
          <w:lang w:val="hr-HR"/>
        </w:rPr>
        <w:t xml:space="preserve"> </w:t>
      </w:r>
    </w:p>
    <w:p w:rsidR="00370EFF" w:rsidRPr="00087CFA" w:rsidRDefault="00370EFF" w:rsidP="00CC45B8">
      <w:pPr>
        <w:jc w:val="both"/>
        <w:rPr>
          <w:lang w:val="hr-HR"/>
        </w:rPr>
      </w:pPr>
      <w:r w:rsidRPr="00087CFA">
        <w:rPr>
          <w:lang w:val="hr-HR"/>
        </w:rPr>
        <w:t>Stoga Vas ovim putem</w:t>
      </w:r>
      <w:r w:rsidR="005D7725" w:rsidRPr="00087CFA">
        <w:rPr>
          <w:lang w:val="hr-HR"/>
        </w:rPr>
        <w:t xml:space="preserve">, pozivajući se na pravo na pristup informacijama </w:t>
      </w:r>
      <w:r w:rsidR="00F24E75" w:rsidRPr="00087CFA">
        <w:rPr>
          <w:lang w:val="hr-HR"/>
        </w:rPr>
        <w:t>sukladno Zakonu o pravu na pristup informacijama (NN br. 25/2013, 85/2015),</w:t>
      </w:r>
      <w:r w:rsidR="005D7725" w:rsidRPr="00087CFA">
        <w:rPr>
          <w:lang w:val="hr-HR"/>
        </w:rPr>
        <w:t xml:space="preserve"> </w:t>
      </w:r>
      <w:r w:rsidRPr="00087CFA">
        <w:rPr>
          <w:lang w:val="hr-HR"/>
        </w:rPr>
        <w:t xml:space="preserve">opetovano </w:t>
      </w:r>
      <w:r w:rsidR="00143126" w:rsidRPr="00087CFA">
        <w:rPr>
          <w:lang w:val="hr-HR"/>
        </w:rPr>
        <w:t>pozivamo</w:t>
      </w:r>
      <w:r w:rsidRPr="00087CFA">
        <w:rPr>
          <w:lang w:val="hr-HR"/>
        </w:rPr>
        <w:t xml:space="preserve"> da nam odgovorite na sljedeća</w:t>
      </w:r>
      <w:r w:rsidR="00143126" w:rsidRPr="00087CFA">
        <w:rPr>
          <w:lang w:val="hr-HR"/>
        </w:rPr>
        <w:t xml:space="preserve"> </w:t>
      </w:r>
      <w:r w:rsidRPr="00087CFA">
        <w:rPr>
          <w:lang w:val="hr-HR"/>
        </w:rPr>
        <w:t xml:space="preserve">pitanja: </w:t>
      </w:r>
    </w:p>
    <w:p w:rsidR="0016420E" w:rsidRPr="00087CFA" w:rsidRDefault="005B496D" w:rsidP="004D76CF">
      <w:pPr>
        <w:pStyle w:val="ListParagraph"/>
        <w:numPr>
          <w:ilvl w:val="0"/>
          <w:numId w:val="2"/>
        </w:numPr>
        <w:jc w:val="both"/>
        <w:rPr>
          <w:b/>
          <w:bCs/>
          <w:lang w:val="hr-HR"/>
        </w:rPr>
      </w:pPr>
      <w:r w:rsidRPr="00087CFA">
        <w:rPr>
          <w:b/>
          <w:bCs/>
          <w:lang w:val="hr-HR"/>
        </w:rPr>
        <w:t>Je li</w:t>
      </w:r>
      <w:r w:rsidR="0016420E" w:rsidRPr="00087CFA">
        <w:rPr>
          <w:b/>
          <w:bCs/>
          <w:lang w:val="hr-HR"/>
        </w:rPr>
        <w:t xml:space="preserve"> točna informacija </w:t>
      </w:r>
      <w:r w:rsidR="00143126" w:rsidRPr="00087CFA">
        <w:rPr>
          <w:b/>
          <w:bCs/>
          <w:lang w:val="hr-HR"/>
        </w:rPr>
        <w:t xml:space="preserve">koja je </w:t>
      </w:r>
      <w:r w:rsidR="0016420E" w:rsidRPr="00087CFA">
        <w:rPr>
          <w:b/>
          <w:bCs/>
          <w:lang w:val="hr-HR"/>
        </w:rPr>
        <w:t>pren</w:t>
      </w:r>
      <w:r w:rsidRPr="00087CFA">
        <w:rPr>
          <w:b/>
          <w:bCs/>
          <w:lang w:val="hr-HR"/>
        </w:rPr>
        <w:t>i</w:t>
      </w:r>
      <w:r w:rsidR="0016420E" w:rsidRPr="00087CFA">
        <w:rPr>
          <w:b/>
          <w:bCs/>
          <w:lang w:val="hr-HR"/>
        </w:rPr>
        <w:t>jeta putem medija,</w:t>
      </w:r>
      <w:r w:rsidR="00D60F83" w:rsidRPr="00087CFA">
        <w:rPr>
          <w:b/>
          <w:bCs/>
          <w:lang w:val="hr-HR"/>
        </w:rPr>
        <w:t xml:space="preserve"> a</w:t>
      </w:r>
      <w:r w:rsidR="0016420E" w:rsidRPr="00087CFA">
        <w:rPr>
          <w:b/>
          <w:bCs/>
          <w:lang w:val="hr-HR"/>
        </w:rPr>
        <w:t xml:space="preserve"> dana od glasnogovornika Vrhovnog suda</w:t>
      </w:r>
      <w:r w:rsidR="00F24E75" w:rsidRPr="00087CFA">
        <w:rPr>
          <w:b/>
          <w:bCs/>
          <w:lang w:val="hr-HR"/>
        </w:rPr>
        <w:t xml:space="preserve"> RH</w:t>
      </w:r>
      <w:r w:rsidR="0016420E" w:rsidRPr="00087CFA">
        <w:rPr>
          <w:b/>
          <w:bCs/>
          <w:lang w:val="hr-HR"/>
        </w:rPr>
        <w:t xml:space="preserve"> g. Željka Pajalić</w:t>
      </w:r>
      <w:r w:rsidRPr="00087CFA">
        <w:rPr>
          <w:b/>
          <w:bCs/>
          <w:lang w:val="hr-HR"/>
        </w:rPr>
        <w:t>a</w:t>
      </w:r>
      <w:r w:rsidR="0016420E" w:rsidRPr="00087CFA">
        <w:rPr>
          <w:b/>
          <w:bCs/>
          <w:lang w:val="hr-HR"/>
        </w:rPr>
        <w:t>, u kojem isti tvrdi</w:t>
      </w:r>
      <w:r w:rsidR="00F24E75" w:rsidRPr="00087CFA">
        <w:rPr>
          <w:b/>
          <w:bCs/>
          <w:lang w:val="hr-HR"/>
        </w:rPr>
        <w:t xml:space="preserve"> da je odluka Vrhovnog suda RH</w:t>
      </w:r>
      <w:r w:rsidR="0016420E" w:rsidRPr="00087CFA">
        <w:rPr>
          <w:b/>
          <w:bCs/>
          <w:lang w:val="hr-HR"/>
        </w:rPr>
        <w:t xml:space="preserve"> o dopuštenju podnošenja revizije broj Revd-535/20, u postupku koji se vodi po tužbi zaposlenika obrazovne institucije protiv poslodavca, radi isplate povećanja osnovice plaće za 6%, </w:t>
      </w:r>
      <w:r w:rsidR="002D79CA" w:rsidRPr="00087CFA">
        <w:rPr>
          <w:b/>
          <w:bCs/>
          <w:lang w:val="hr-HR"/>
        </w:rPr>
        <w:t>donesena iz razloga što postoji različita praksa drugostupanjskih (županijskih) sudova u istovjetnim predmetima?</w:t>
      </w:r>
      <w:r w:rsidR="00F24E75" w:rsidRPr="00087CFA">
        <w:rPr>
          <w:b/>
          <w:bCs/>
          <w:lang w:val="hr-HR"/>
        </w:rPr>
        <w:t xml:space="preserve"> </w:t>
      </w:r>
      <w:r w:rsidR="00993F06" w:rsidRPr="00087CFA">
        <w:rPr>
          <w:b/>
          <w:bCs/>
          <w:lang w:val="hr-HR"/>
        </w:rPr>
        <w:t xml:space="preserve">Navedena </w:t>
      </w:r>
      <w:r w:rsidR="0016420E" w:rsidRPr="00087CFA">
        <w:rPr>
          <w:b/>
          <w:bCs/>
          <w:lang w:val="hr-HR"/>
        </w:rPr>
        <w:t xml:space="preserve">odluka donesena </w:t>
      </w:r>
      <w:r w:rsidR="00993F06" w:rsidRPr="00087CFA">
        <w:rPr>
          <w:b/>
          <w:bCs/>
          <w:lang w:val="hr-HR"/>
        </w:rPr>
        <w:t xml:space="preserve">je </w:t>
      </w:r>
      <w:r w:rsidR="0016420E" w:rsidRPr="00087CFA">
        <w:rPr>
          <w:b/>
          <w:bCs/>
          <w:lang w:val="hr-HR"/>
        </w:rPr>
        <w:t>temeljem uloženog prijedloga za dopuštenje podnošenja revizije od strane Vlade RH</w:t>
      </w:r>
      <w:r w:rsidR="00F24E75" w:rsidRPr="00087CFA">
        <w:rPr>
          <w:b/>
          <w:bCs/>
          <w:lang w:val="hr-HR"/>
        </w:rPr>
        <w:t>,</w:t>
      </w:r>
      <w:r w:rsidR="0016420E" w:rsidRPr="00087CFA">
        <w:rPr>
          <w:b/>
          <w:bCs/>
          <w:lang w:val="hr-HR"/>
        </w:rPr>
        <w:t xml:space="preserve"> zastupane po nadležnom državnom odvjetništvu</w:t>
      </w:r>
      <w:r w:rsidR="00993F06" w:rsidRPr="00087CFA">
        <w:rPr>
          <w:b/>
          <w:bCs/>
          <w:lang w:val="hr-HR"/>
        </w:rPr>
        <w:t xml:space="preserve">. </w:t>
      </w:r>
    </w:p>
    <w:p w:rsidR="005D7725" w:rsidRPr="00087CFA" w:rsidRDefault="0016420E" w:rsidP="00CC45B8">
      <w:pPr>
        <w:jc w:val="both"/>
        <w:rPr>
          <w:lang w:val="hr-HR"/>
        </w:rPr>
      </w:pPr>
      <w:r w:rsidRPr="00087CFA">
        <w:rPr>
          <w:lang w:val="hr-HR"/>
        </w:rPr>
        <w:t>Naime, kako znate</w:t>
      </w:r>
      <w:r w:rsidR="00143126" w:rsidRPr="00087CFA">
        <w:rPr>
          <w:lang w:val="hr-HR"/>
        </w:rPr>
        <w:t>,</w:t>
      </w:r>
      <w:r w:rsidRPr="00087CFA">
        <w:rPr>
          <w:lang w:val="hr-HR"/>
        </w:rPr>
        <w:t xml:space="preserve"> sindikati </w:t>
      </w:r>
      <w:r w:rsidR="00307ABF" w:rsidRPr="00087CFA">
        <w:rPr>
          <w:lang w:val="hr-HR"/>
        </w:rPr>
        <w:t xml:space="preserve">javnih službi koji </w:t>
      </w:r>
      <w:r w:rsidR="00F24E75" w:rsidRPr="00087CFA">
        <w:rPr>
          <w:lang w:val="hr-HR"/>
        </w:rPr>
        <w:t xml:space="preserve">pokrivaju oko 180 tisuća ljudi </w:t>
      </w:r>
      <w:r w:rsidRPr="00087CFA">
        <w:rPr>
          <w:lang w:val="hr-HR"/>
        </w:rPr>
        <w:t>ne raspolažu takvim informacijama, već upravo suprotno. Prema našim informacijama</w:t>
      </w:r>
      <w:r w:rsidR="00F24E75" w:rsidRPr="00087CFA">
        <w:rPr>
          <w:lang w:val="hr-HR"/>
        </w:rPr>
        <w:t>, u mnogobrojnim istovjetnim</w:t>
      </w:r>
      <w:r w:rsidRPr="00087CFA">
        <w:rPr>
          <w:lang w:val="hr-HR"/>
        </w:rPr>
        <w:t xml:space="preserve"> predmetima</w:t>
      </w:r>
      <w:r w:rsidR="00F24E75" w:rsidRPr="00087CFA">
        <w:rPr>
          <w:lang w:val="hr-HR"/>
        </w:rPr>
        <w:t xml:space="preserve">, </w:t>
      </w:r>
      <w:r w:rsidRPr="00087CFA">
        <w:rPr>
          <w:lang w:val="hr-HR"/>
        </w:rPr>
        <w:t xml:space="preserve">svi </w:t>
      </w:r>
      <w:r w:rsidR="00F24E75" w:rsidRPr="00087CFA">
        <w:rPr>
          <w:lang w:val="hr-HR"/>
        </w:rPr>
        <w:t>nadležni drugostupanjski - županijski sudovi u RH</w:t>
      </w:r>
      <w:r w:rsidRPr="00087CFA">
        <w:rPr>
          <w:lang w:val="hr-HR"/>
        </w:rPr>
        <w:t>, koji sude u dru</w:t>
      </w:r>
      <w:r w:rsidR="00F24E75" w:rsidRPr="00087CFA">
        <w:rPr>
          <w:lang w:val="hr-HR"/>
        </w:rPr>
        <w:t xml:space="preserve">gom stupnju u radnim sporovima, </w:t>
      </w:r>
      <w:r w:rsidRPr="00087CFA">
        <w:rPr>
          <w:lang w:val="hr-HR"/>
        </w:rPr>
        <w:t>za</w:t>
      </w:r>
      <w:r w:rsidR="00F24E75" w:rsidRPr="00087CFA">
        <w:rPr>
          <w:lang w:val="hr-HR"/>
        </w:rPr>
        <w:t xml:space="preserve">uzeli su identični pravni stav </w:t>
      </w:r>
      <w:r w:rsidRPr="00087CFA">
        <w:rPr>
          <w:lang w:val="hr-HR"/>
        </w:rPr>
        <w:t>kojim usvajaju tužbene zahtjeve zaposlenika u javnim službama.</w:t>
      </w:r>
    </w:p>
    <w:p w:rsidR="005D7725" w:rsidRPr="00087CFA" w:rsidRDefault="005D7725" w:rsidP="00CC45B8">
      <w:pPr>
        <w:jc w:val="both"/>
        <w:rPr>
          <w:lang w:val="hr-HR"/>
        </w:rPr>
      </w:pPr>
      <w:r w:rsidRPr="00087CFA">
        <w:rPr>
          <w:lang w:val="hr-HR"/>
        </w:rPr>
        <w:t xml:space="preserve">Međutim, ako to nije tako, onda Vas ljubazno molimo da nam pošaljete informaciju o točnom broju spisa, sudu i datumu odluke koja </w:t>
      </w:r>
      <w:r w:rsidR="002D79CA" w:rsidRPr="00087CFA">
        <w:rPr>
          <w:lang w:val="hr-HR"/>
        </w:rPr>
        <w:t xml:space="preserve">ukazuje na </w:t>
      </w:r>
      <w:r w:rsidRPr="00087CFA">
        <w:rPr>
          <w:lang w:val="hr-HR"/>
        </w:rPr>
        <w:t>nej</w:t>
      </w:r>
      <w:r w:rsidR="005D3B76" w:rsidRPr="00087CFA">
        <w:rPr>
          <w:lang w:val="hr-HR"/>
        </w:rPr>
        <w:t xml:space="preserve">ednaku sudsku praksu. </w:t>
      </w:r>
      <w:r w:rsidRPr="00087CFA">
        <w:rPr>
          <w:lang w:val="hr-HR"/>
        </w:rPr>
        <w:t>Podsjećamo da su sve presude po Zakon</w:t>
      </w:r>
      <w:r w:rsidR="00F24E75" w:rsidRPr="00087CFA">
        <w:rPr>
          <w:lang w:val="hr-HR"/>
        </w:rPr>
        <w:t>u</w:t>
      </w:r>
      <w:r w:rsidRPr="00087CFA">
        <w:rPr>
          <w:lang w:val="hr-HR"/>
        </w:rPr>
        <w:t xml:space="preserve"> javne, a mi niti u jednom spisu niti jednog predmeta nismo </w:t>
      </w:r>
      <w:r w:rsidR="002D79CA" w:rsidRPr="00087CFA">
        <w:rPr>
          <w:lang w:val="hr-HR"/>
        </w:rPr>
        <w:t xml:space="preserve">uočili nejednaku praksu. </w:t>
      </w:r>
      <w:r w:rsidRPr="00087CFA">
        <w:rPr>
          <w:lang w:val="hr-HR"/>
        </w:rPr>
        <w:t xml:space="preserve"> </w:t>
      </w:r>
    </w:p>
    <w:p w:rsidR="00F8520C" w:rsidRPr="00087CFA" w:rsidRDefault="005B496D" w:rsidP="004D76CF">
      <w:pPr>
        <w:pStyle w:val="ListParagraph"/>
        <w:numPr>
          <w:ilvl w:val="0"/>
          <w:numId w:val="2"/>
        </w:numPr>
        <w:jc w:val="both"/>
        <w:rPr>
          <w:lang w:val="hr-HR"/>
        </w:rPr>
      </w:pPr>
      <w:r w:rsidRPr="00087CFA">
        <w:rPr>
          <w:b/>
          <w:bCs/>
          <w:lang w:val="hr-HR"/>
        </w:rPr>
        <w:t xml:space="preserve">Je li </w:t>
      </w:r>
      <w:r w:rsidR="00094A4F" w:rsidRPr="00087CFA">
        <w:rPr>
          <w:b/>
          <w:bCs/>
          <w:lang w:val="hr-HR"/>
        </w:rPr>
        <w:t>p</w:t>
      </w:r>
      <w:r w:rsidR="005D3B76" w:rsidRPr="00087CFA">
        <w:rPr>
          <w:b/>
          <w:bCs/>
          <w:lang w:val="hr-HR"/>
        </w:rPr>
        <w:t xml:space="preserve">osebna služba Vrhovnog suda RH za vođenje evidencije </w:t>
      </w:r>
      <w:r w:rsidR="00094A4F" w:rsidRPr="00087CFA">
        <w:rPr>
          <w:b/>
          <w:bCs/>
          <w:lang w:val="hr-HR"/>
        </w:rPr>
        <w:t>postupila protivno odredbama čl. 37., st. 2., alineja 5</w:t>
      </w:r>
      <w:r w:rsidR="005D3B76" w:rsidRPr="00087CFA">
        <w:rPr>
          <w:b/>
          <w:bCs/>
          <w:lang w:val="hr-HR"/>
        </w:rPr>
        <w:t>., Poslovnika Vrhovnog suda RH, donesenog 16. veljače 2018. godine</w:t>
      </w:r>
      <w:r w:rsidR="00094A4F" w:rsidRPr="00087CFA">
        <w:rPr>
          <w:b/>
          <w:bCs/>
          <w:lang w:val="hr-HR"/>
        </w:rPr>
        <w:t>, a koji Poslovnik ste upravo Vi potpisali</w:t>
      </w:r>
      <w:r w:rsidR="001A63F4" w:rsidRPr="00087CFA">
        <w:rPr>
          <w:b/>
          <w:bCs/>
          <w:lang w:val="hr-HR"/>
        </w:rPr>
        <w:t>?</w:t>
      </w:r>
      <w:r w:rsidR="00094A4F" w:rsidRPr="00087CFA">
        <w:rPr>
          <w:lang w:val="hr-HR"/>
        </w:rPr>
        <w:t xml:space="preserve"> </w:t>
      </w:r>
    </w:p>
    <w:p w:rsidR="00370EFF" w:rsidRPr="00087CFA" w:rsidRDefault="00094A4F" w:rsidP="005B496D">
      <w:pPr>
        <w:jc w:val="both"/>
        <w:rPr>
          <w:lang w:val="hr-HR"/>
        </w:rPr>
      </w:pPr>
      <w:r w:rsidRPr="00087CFA">
        <w:rPr>
          <w:lang w:val="hr-HR"/>
        </w:rPr>
        <w:t>Navedena odredba</w:t>
      </w:r>
      <w:r w:rsidR="00143126" w:rsidRPr="00087CFA">
        <w:rPr>
          <w:lang w:val="hr-HR"/>
        </w:rPr>
        <w:t>, naime,</w:t>
      </w:r>
      <w:r w:rsidRPr="00087CFA">
        <w:rPr>
          <w:lang w:val="hr-HR"/>
        </w:rPr>
        <w:t xml:space="preserve"> propisuje da služba evidencije pregledava odlu</w:t>
      </w:r>
      <w:r w:rsidR="005D3B76" w:rsidRPr="00087CFA">
        <w:rPr>
          <w:lang w:val="hr-HR"/>
        </w:rPr>
        <w:t xml:space="preserve">ke i dopise Vrhovnog suda RH </w:t>
      </w:r>
      <w:r w:rsidRPr="00087CFA">
        <w:rPr>
          <w:lang w:val="hr-HR"/>
        </w:rPr>
        <w:t>prije otpreme, tako da provjerava je li odluka u skladu s općim shvaćanjem i pravnim shvaćanje</w:t>
      </w:r>
      <w:r w:rsidR="005D3B76" w:rsidRPr="00087CFA">
        <w:rPr>
          <w:lang w:val="hr-HR"/>
        </w:rPr>
        <w:t xml:space="preserve">m donesenim na sjednici odjela </w:t>
      </w:r>
      <w:r w:rsidRPr="00087CFA">
        <w:rPr>
          <w:lang w:val="hr-HR"/>
        </w:rPr>
        <w:t xml:space="preserve">ili </w:t>
      </w:r>
      <w:r w:rsidR="00D60F83" w:rsidRPr="00087CFA">
        <w:rPr>
          <w:lang w:val="hr-HR"/>
        </w:rPr>
        <w:t>izraženim u kojoj ranijoj ili istovremenoj odluci.</w:t>
      </w:r>
    </w:p>
    <w:p w:rsidR="00F772FE" w:rsidRPr="00087CFA" w:rsidRDefault="00D826DB" w:rsidP="00CC45B8">
      <w:pPr>
        <w:jc w:val="both"/>
        <w:rPr>
          <w:lang w:val="hr-HR"/>
        </w:rPr>
      </w:pPr>
      <w:r w:rsidRPr="00087CFA">
        <w:rPr>
          <w:lang w:val="hr-HR"/>
        </w:rPr>
        <w:t>Kako Vam je poznato</w:t>
      </w:r>
      <w:r w:rsidR="00143126" w:rsidRPr="00087CFA">
        <w:rPr>
          <w:lang w:val="hr-HR"/>
        </w:rPr>
        <w:t>,</w:t>
      </w:r>
      <w:r w:rsidR="005D3B76" w:rsidRPr="00087CFA">
        <w:rPr>
          <w:lang w:val="hr-HR"/>
        </w:rPr>
        <w:t xml:space="preserve"> Vrhovni sud RH</w:t>
      </w:r>
      <w:r w:rsidRPr="00087CFA">
        <w:rPr>
          <w:lang w:val="hr-HR"/>
        </w:rPr>
        <w:t xml:space="preserve"> donio je već </w:t>
      </w:r>
      <w:r w:rsidR="00711540" w:rsidRPr="00087CFA">
        <w:rPr>
          <w:lang w:val="hr-HR"/>
        </w:rPr>
        <w:t>ranije</w:t>
      </w:r>
      <w:r w:rsidR="005D3B76" w:rsidRPr="00087CFA">
        <w:rPr>
          <w:lang w:val="hr-HR"/>
        </w:rPr>
        <w:t xml:space="preserve"> spomenutu odluku Revd-535/20 od 22. travnja 2020. godine </w:t>
      </w:r>
      <w:r w:rsidRPr="00087CFA">
        <w:rPr>
          <w:lang w:val="hr-HR"/>
        </w:rPr>
        <w:t>k</w:t>
      </w:r>
      <w:r w:rsidR="005D3B76" w:rsidRPr="00087CFA">
        <w:rPr>
          <w:lang w:val="hr-HR"/>
        </w:rPr>
        <w:t>ojom je prihvatio prijedlog RH</w:t>
      </w:r>
      <w:r w:rsidRPr="00087CFA">
        <w:rPr>
          <w:lang w:val="hr-HR"/>
        </w:rPr>
        <w:t xml:space="preserve"> za dopuštenje podnošenja revizije</w:t>
      </w:r>
      <w:r w:rsidR="005D3B76" w:rsidRPr="00087CFA">
        <w:rPr>
          <w:lang w:val="hr-HR"/>
        </w:rPr>
        <w:t xml:space="preserve">, dok je u predmetu Revd-91/20 </w:t>
      </w:r>
      <w:r w:rsidRPr="00087CFA">
        <w:rPr>
          <w:lang w:val="hr-HR"/>
        </w:rPr>
        <w:t xml:space="preserve">od </w:t>
      </w:r>
      <w:r w:rsidR="005D3B76" w:rsidRPr="00087CFA">
        <w:rPr>
          <w:lang w:val="hr-HR"/>
        </w:rPr>
        <w:t xml:space="preserve">10. lipnja 2020. godine </w:t>
      </w:r>
      <w:r w:rsidRPr="00087CFA">
        <w:rPr>
          <w:lang w:val="hr-HR"/>
        </w:rPr>
        <w:t xml:space="preserve">odbacio prijedlog za podnošenje revizije, također podnesen od </w:t>
      </w:r>
      <w:r w:rsidR="005D3B76" w:rsidRPr="00087CFA">
        <w:rPr>
          <w:lang w:val="hr-HR"/>
        </w:rPr>
        <w:t xml:space="preserve">strane </w:t>
      </w:r>
      <w:r w:rsidRPr="00087CFA">
        <w:rPr>
          <w:lang w:val="hr-HR"/>
        </w:rPr>
        <w:t xml:space="preserve">RH. </w:t>
      </w:r>
      <w:r w:rsidRPr="00087CFA">
        <w:rPr>
          <w:lang w:val="hr-HR"/>
        </w:rPr>
        <w:lastRenderedPageBreak/>
        <w:t>Uvidom u navedene spise vidljivo je da se radi o sadržajno i tekstu</w:t>
      </w:r>
      <w:r w:rsidR="00DC7E94" w:rsidRPr="00087CFA">
        <w:rPr>
          <w:lang w:val="hr-HR"/>
        </w:rPr>
        <w:t>al</w:t>
      </w:r>
      <w:r w:rsidRPr="00087CFA">
        <w:rPr>
          <w:lang w:val="hr-HR"/>
        </w:rPr>
        <w:t>no identičnim prijedl</w:t>
      </w:r>
      <w:r w:rsidR="005D3B76" w:rsidRPr="00087CFA">
        <w:rPr>
          <w:lang w:val="hr-HR"/>
        </w:rPr>
        <w:t>ozima, podnesenim od strane RH te potpisanima od iste osobe -</w:t>
      </w:r>
      <w:r w:rsidRPr="00087CFA">
        <w:rPr>
          <w:lang w:val="hr-HR"/>
        </w:rPr>
        <w:t xml:space="preserve"> zamjenice ODO</w:t>
      </w:r>
      <w:r w:rsidR="00711540" w:rsidRPr="00087CFA">
        <w:rPr>
          <w:lang w:val="hr-HR"/>
        </w:rPr>
        <w:t>-a</w:t>
      </w:r>
      <w:r w:rsidRPr="00087CFA">
        <w:rPr>
          <w:lang w:val="hr-HR"/>
        </w:rPr>
        <w:t>!</w:t>
      </w:r>
    </w:p>
    <w:p w:rsidR="00E67FFA" w:rsidRPr="00087CFA" w:rsidRDefault="00F772FE" w:rsidP="00CC45B8">
      <w:pPr>
        <w:jc w:val="both"/>
        <w:rPr>
          <w:lang w:val="hr-HR"/>
        </w:rPr>
      </w:pPr>
      <w:r w:rsidRPr="00087CFA">
        <w:rPr>
          <w:lang w:val="hr-HR"/>
        </w:rPr>
        <w:t>Iz navedenog bi proizlazilo da posebna služba za evidenciju nije postupala sukladno naved</w:t>
      </w:r>
      <w:r w:rsidR="00711540" w:rsidRPr="00087CFA">
        <w:rPr>
          <w:lang w:val="hr-HR"/>
        </w:rPr>
        <w:t>e</w:t>
      </w:r>
      <w:r w:rsidRPr="00087CFA">
        <w:rPr>
          <w:lang w:val="hr-HR"/>
        </w:rPr>
        <w:t>n</w:t>
      </w:r>
      <w:r w:rsidR="00711540" w:rsidRPr="00087CFA">
        <w:rPr>
          <w:lang w:val="hr-HR"/>
        </w:rPr>
        <w:t>o</w:t>
      </w:r>
      <w:r w:rsidRPr="00087CFA">
        <w:rPr>
          <w:lang w:val="hr-HR"/>
        </w:rPr>
        <w:t>m Poslovniku!</w:t>
      </w:r>
      <w:r w:rsidR="00711540" w:rsidRPr="00087CFA">
        <w:rPr>
          <w:lang w:val="hr-HR"/>
        </w:rPr>
        <w:t xml:space="preserve"> </w:t>
      </w:r>
      <w:r w:rsidR="00E67FFA" w:rsidRPr="00087CFA">
        <w:rPr>
          <w:lang w:val="hr-HR"/>
        </w:rPr>
        <w:t>Ili ste Vi kao predsjednik suda</w:t>
      </w:r>
      <w:r w:rsidR="001A63F4" w:rsidRPr="00087CFA">
        <w:rPr>
          <w:lang w:val="hr-HR"/>
        </w:rPr>
        <w:t>,</w:t>
      </w:r>
      <w:r w:rsidR="00E67FFA" w:rsidRPr="00087CFA">
        <w:rPr>
          <w:lang w:val="hr-HR"/>
        </w:rPr>
        <w:t xml:space="preserve"> sukladno odredbi čl. 37., st. 4.</w:t>
      </w:r>
      <w:r w:rsidR="005D3B76" w:rsidRPr="00087CFA">
        <w:rPr>
          <w:lang w:val="hr-HR"/>
        </w:rPr>
        <w:t xml:space="preserve"> Poslovnika</w:t>
      </w:r>
      <w:r w:rsidR="00E67FFA" w:rsidRPr="00087CFA">
        <w:rPr>
          <w:lang w:val="hr-HR"/>
        </w:rPr>
        <w:t>, don</w:t>
      </w:r>
      <w:r w:rsidR="000A15A9" w:rsidRPr="00087CFA">
        <w:rPr>
          <w:lang w:val="hr-HR"/>
        </w:rPr>
        <w:t>i</w:t>
      </w:r>
      <w:r w:rsidR="00E67FFA" w:rsidRPr="00087CFA">
        <w:rPr>
          <w:lang w:val="hr-HR"/>
        </w:rPr>
        <w:t>jeli odluku da posebna služba za evidencije ne mora pregledavati odluke donesene od strane Vrhovnog suda</w:t>
      </w:r>
      <w:r w:rsidR="005D3B76" w:rsidRPr="00087CFA">
        <w:rPr>
          <w:lang w:val="hr-HR"/>
        </w:rPr>
        <w:t xml:space="preserve"> RH u konkretnim predmetima -</w:t>
      </w:r>
      <w:r w:rsidR="00E67FFA" w:rsidRPr="00087CFA">
        <w:rPr>
          <w:lang w:val="hr-HR"/>
        </w:rPr>
        <w:t xml:space="preserve"> isplate razlike pove</w:t>
      </w:r>
      <w:r w:rsidR="001A63F4" w:rsidRPr="00087CFA">
        <w:rPr>
          <w:lang w:val="hr-HR"/>
        </w:rPr>
        <w:t>ć</w:t>
      </w:r>
      <w:r w:rsidR="00E67FFA" w:rsidRPr="00087CFA">
        <w:rPr>
          <w:lang w:val="hr-HR"/>
        </w:rPr>
        <w:t>anja osnovice plaće za 6% za zaposlenike u javnim službama.  Ako ste takvu odluku don</w:t>
      </w:r>
      <w:r w:rsidR="00143126" w:rsidRPr="00087CFA">
        <w:rPr>
          <w:lang w:val="hr-HR"/>
        </w:rPr>
        <w:t>i</w:t>
      </w:r>
      <w:r w:rsidR="00E67FFA" w:rsidRPr="00087CFA">
        <w:rPr>
          <w:lang w:val="hr-HR"/>
        </w:rPr>
        <w:t>jeli, molimo Vas</w:t>
      </w:r>
      <w:r w:rsidR="00143126" w:rsidRPr="00087CFA">
        <w:rPr>
          <w:lang w:val="hr-HR"/>
        </w:rPr>
        <w:t xml:space="preserve"> i</w:t>
      </w:r>
      <w:r w:rsidR="00E67FFA" w:rsidRPr="00087CFA">
        <w:rPr>
          <w:lang w:val="hr-HR"/>
        </w:rPr>
        <w:t xml:space="preserve"> obrazloženje zbog čega je donesena. Ako takva odluka nije donesena, </w:t>
      </w:r>
      <w:r w:rsidR="00711540" w:rsidRPr="00087CFA">
        <w:rPr>
          <w:lang w:val="hr-HR"/>
        </w:rPr>
        <w:t>tada</w:t>
      </w:r>
      <w:r w:rsidR="00E67FFA" w:rsidRPr="00087CFA">
        <w:rPr>
          <w:lang w:val="hr-HR"/>
        </w:rPr>
        <w:t xml:space="preserve"> je očigledno da je posebna služba za vođenje evidencije u najmanju ruku zakazala i postupala protivno odredbama čl. 39. i dr. </w:t>
      </w:r>
      <w:r w:rsidR="001A63F4" w:rsidRPr="00087CFA">
        <w:rPr>
          <w:lang w:val="hr-HR"/>
        </w:rPr>
        <w:t>n</w:t>
      </w:r>
      <w:r w:rsidR="00E67FFA" w:rsidRPr="00087CFA">
        <w:rPr>
          <w:lang w:val="hr-HR"/>
        </w:rPr>
        <w:t xml:space="preserve">avedenog </w:t>
      </w:r>
      <w:r w:rsidR="00143126" w:rsidRPr="00087CFA">
        <w:rPr>
          <w:lang w:val="hr-HR"/>
        </w:rPr>
        <w:t>P</w:t>
      </w:r>
      <w:r w:rsidR="00E67FFA" w:rsidRPr="00087CFA">
        <w:rPr>
          <w:lang w:val="hr-HR"/>
        </w:rPr>
        <w:t xml:space="preserve">oslovnika. </w:t>
      </w:r>
    </w:p>
    <w:p w:rsidR="00B37791" w:rsidRPr="00087CFA" w:rsidRDefault="00054C17" w:rsidP="00CC45B8">
      <w:pPr>
        <w:jc w:val="both"/>
        <w:rPr>
          <w:lang w:val="hr-HR"/>
        </w:rPr>
      </w:pPr>
      <w:r w:rsidRPr="00087CFA">
        <w:rPr>
          <w:lang w:val="hr-HR"/>
        </w:rPr>
        <w:t>Kako je predmetna služba</w:t>
      </w:r>
      <w:r w:rsidR="00B37791" w:rsidRPr="00087CFA">
        <w:rPr>
          <w:lang w:val="hr-HR"/>
        </w:rPr>
        <w:t xml:space="preserve"> nadležna za praćenje i proučavanje prakse nižih sudova (čl. 37., st.2., alineja 7)</w:t>
      </w:r>
      <w:r w:rsidR="00143126" w:rsidRPr="00087CFA">
        <w:rPr>
          <w:lang w:val="hr-HR"/>
        </w:rPr>
        <w:t>,</w:t>
      </w:r>
      <w:r w:rsidR="00F4781D" w:rsidRPr="00087CFA">
        <w:rPr>
          <w:lang w:val="hr-HR"/>
        </w:rPr>
        <w:t xml:space="preserve"> </w:t>
      </w:r>
      <w:r w:rsidRPr="00087CFA">
        <w:rPr>
          <w:lang w:val="hr-HR"/>
        </w:rPr>
        <w:t>ista je vjerojatno</w:t>
      </w:r>
      <w:r w:rsidR="00F4781D" w:rsidRPr="00087CFA">
        <w:rPr>
          <w:lang w:val="hr-HR"/>
        </w:rPr>
        <w:t>, a nadamo se da je tako</w:t>
      </w:r>
      <w:r w:rsidR="001A63F4" w:rsidRPr="00087CFA">
        <w:rPr>
          <w:lang w:val="hr-HR"/>
        </w:rPr>
        <w:t>,</w:t>
      </w:r>
      <w:r w:rsidR="00F4781D" w:rsidRPr="00087CFA">
        <w:rPr>
          <w:lang w:val="hr-HR"/>
        </w:rPr>
        <w:t xml:space="preserve"> pogrešno informirala glasnogovornika Vrhovnog suda </w:t>
      </w:r>
      <w:r w:rsidR="005D3B76" w:rsidRPr="00087CFA">
        <w:rPr>
          <w:lang w:val="hr-HR"/>
        </w:rPr>
        <w:t xml:space="preserve">RH </w:t>
      </w:r>
      <w:r w:rsidR="00F4781D" w:rsidRPr="00087CFA">
        <w:rPr>
          <w:lang w:val="hr-HR"/>
        </w:rPr>
        <w:t xml:space="preserve">o navodnom postojanju različite prakse </w:t>
      </w:r>
      <w:r w:rsidRPr="00087CFA">
        <w:rPr>
          <w:lang w:val="hr-HR"/>
        </w:rPr>
        <w:t>ž</w:t>
      </w:r>
      <w:r w:rsidR="00F4781D" w:rsidRPr="00087CFA">
        <w:rPr>
          <w:lang w:val="hr-HR"/>
        </w:rPr>
        <w:t>upanijskih sudova u RH u konkretnim predmetima</w:t>
      </w:r>
      <w:r w:rsidRPr="00087CFA">
        <w:rPr>
          <w:lang w:val="hr-HR"/>
        </w:rPr>
        <w:t>, no takva izjava nije demantirana s Vaše strane.</w:t>
      </w:r>
    </w:p>
    <w:p w:rsidR="006223A8" w:rsidRPr="00087CFA" w:rsidRDefault="00054C17" w:rsidP="00CC45B8">
      <w:pPr>
        <w:jc w:val="both"/>
        <w:rPr>
          <w:lang w:val="hr-HR"/>
        </w:rPr>
      </w:pPr>
      <w:r w:rsidRPr="00087CFA">
        <w:rPr>
          <w:b/>
          <w:bCs/>
          <w:lang w:val="hr-HR"/>
        </w:rPr>
        <w:t>T</w:t>
      </w:r>
      <w:r w:rsidR="00F4781D" w:rsidRPr="00087CFA">
        <w:rPr>
          <w:b/>
          <w:bCs/>
          <w:lang w:val="hr-HR"/>
        </w:rPr>
        <w:t>emeljem odredbe čl. 54. predmetnog Poslovnika,</w:t>
      </w:r>
      <w:r w:rsidRPr="00087CFA">
        <w:rPr>
          <w:b/>
          <w:bCs/>
          <w:lang w:val="hr-HR"/>
        </w:rPr>
        <w:t xml:space="preserve"> glasnogovornik Vrhovnog suda</w:t>
      </w:r>
      <w:r w:rsidR="00F4781D" w:rsidRPr="00087CFA">
        <w:rPr>
          <w:b/>
          <w:bCs/>
          <w:lang w:val="hr-HR"/>
        </w:rPr>
        <w:t xml:space="preserve"> </w:t>
      </w:r>
      <w:r w:rsidRPr="00087CFA">
        <w:rPr>
          <w:b/>
          <w:bCs/>
          <w:lang w:val="hr-HR"/>
        </w:rPr>
        <w:t xml:space="preserve">RH </w:t>
      </w:r>
      <w:r w:rsidR="00F4781D" w:rsidRPr="00087CFA">
        <w:rPr>
          <w:b/>
          <w:bCs/>
          <w:lang w:val="hr-HR"/>
        </w:rPr>
        <w:t xml:space="preserve">daje </w:t>
      </w:r>
      <w:r w:rsidR="001A63F4" w:rsidRPr="00087CFA">
        <w:rPr>
          <w:b/>
          <w:bCs/>
          <w:lang w:val="hr-HR"/>
        </w:rPr>
        <w:t xml:space="preserve">službene obavijesti </w:t>
      </w:r>
      <w:r w:rsidR="00F4781D" w:rsidRPr="00087CFA">
        <w:rPr>
          <w:b/>
          <w:bCs/>
          <w:lang w:val="hr-HR"/>
        </w:rPr>
        <w:t>od strane Vrhovnog suda</w:t>
      </w:r>
      <w:r w:rsidRPr="00087CFA">
        <w:rPr>
          <w:b/>
          <w:bCs/>
          <w:lang w:val="hr-HR"/>
        </w:rPr>
        <w:t xml:space="preserve"> RH</w:t>
      </w:r>
      <w:r w:rsidR="00F4781D" w:rsidRPr="00087CFA">
        <w:rPr>
          <w:b/>
          <w:bCs/>
          <w:lang w:val="hr-HR"/>
        </w:rPr>
        <w:t>.</w:t>
      </w:r>
      <w:r w:rsidR="00F4781D" w:rsidRPr="00087CFA">
        <w:rPr>
          <w:lang w:val="hr-HR"/>
        </w:rPr>
        <w:t xml:space="preserve"> </w:t>
      </w:r>
      <w:r w:rsidR="006223A8" w:rsidRPr="00087CFA">
        <w:rPr>
          <w:lang w:val="hr-HR"/>
        </w:rPr>
        <w:t>Prema našim saznanjima i spoznajama, očigledno je da službena obav</w:t>
      </w:r>
      <w:r w:rsidRPr="00087CFA">
        <w:rPr>
          <w:lang w:val="hr-HR"/>
        </w:rPr>
        <w:t>i</w:t>
      </w:r>
      <w:r w:rsidR="006223A8" w:rsidRPr="00087CFA">
        <w:rPr>
          <w:lang w:val="hr-HR"/>
        </w:rPr>
        <w:t xml:space="preserve">jest Vrhovnog suda </w:t>
      </w:r>
      <w:r w:rsidRPr="00087CFA">
        <w:rPr>
          <w:lang w:val="hr-HR"/>
        </w:rPr>
        <w:t xml:space="preserve">RH nije </w:t>
      </w:r>
      <w:r w:rsidR="006223A8" w:rsidRPr="00087CFA">
        <w:rPr>
          <w:lang w:val="hr-HR"/>
        </w:rPr>
        <w:t>istinita.</w:t>
      </w:r>
    </w:p>
    <w:p w:rsidR="006223A8" w:rsidRPr="00087CFA" w:rsidRDefault="006223A8" w:rsidP="00CC45B8">
      <w:pPr>
        <w:jc w:val="both"/>
        <w:rPr>
          <w:lang w:val="hr-HR"/>
        </w:rPr>
      </w:pPr>
      <w:r w:rsidRPr="00087CFA">
        <w:rPr>
          <w:lang w:val="hr-HR"/>
        </w:rPr>
        <w:t xml:space="preserve">U očekivanju Vaših odgovora na zatražena </w:t>
      </w:r>
      <w:r w:rsidR="001A63F4" w:rsidRPr="00087CFA">
        <w:rPr>
          <w:lang w:val="hr-HR"/>
        </w:rPr>
        <w:t xml:space="preserve">konkretna </w:t>
      </w:r>
      <w:r w:rsidRPr="00087CFA">
        <w:rPr>
          <w:lang w:val="hr-HR"/>
        </w:rPr>
        <w:t xml:space="preserve">pitanja i očitovanja na navedene činjenice, ponovno Vas informiramo da takvim postupanjima Vrhovni sud RH izaziva ogromnu pravnu i društvenu nestabilnost, pa i producira nepravdu, upravo suprotno onome za što je ovlašten. </w:t>
      </w:r>
    </w:p>
    <w:p w:rsidR="006223A8" w:rsidRPr="00087CFA" w:rsidRDefault="006C663A" w:rsidP="00CC45B8">
      <w:pPr>
        <w:jc w:val="both"/>
        <w:rPr>
          <w:lang w:val="hr-HR"/>
        </w:rPr>
      </w:pPr>
      <w:r w:rsidRPr="00087CFA">
        <w:rPr>
          <w:lang w:val="hr-HR"/>
        </w:rPr>
        <w:t>R</w:t>
      </w:r>
      <w:r w:rsidR="00143126" w:rsidRPr="00087CFA">
        <w:rPr>
          <w:lang w:val="hr-HR"/>
        </w:rPr>
        <w:t xml:space="preserve">adi </w:t>
      </w:r>
      <w:r w:rsidR="006223A8" w:rsidRPr="00087CFA">
        <w:rPr>
          <w:lang w:val="hr-HR"/>
        </w:rPr>
        <w:t xml:space="preserve">postupanja </w:t>
      </w:r>
      <w:r w:rsidR="00143126" w:rsidRPr="00087CFA">
        <w:rPr>
          <w:lang w:val="hr-HR"/>
        </w:rPr>
        <w:t>Vrhovnog suda RH</w:t>
      </w:r>
      <w:r w:rsidRPr="00087CFA">
        <w:rPr>
          <w:lang w:val="hr-HR"/>
        </w:rPr>
        <w:t xml:space="preserve"> </w:t>
      </w:r>
      <w:r w:rsidR="00143126" w:rsidRPr="00087CFA">
        <w:rPr>
          <w:lang w:val="hr-HR"/>
        </w:rPr>
        <w:t xml:space="preserve">koji je </w:t>
      </w:r>
      <w:r w:rsidR="00711540" w:rsidRPr="00087CFA">
        <w:rPr>
          <w:lang w:val="hr-HR"/>
        </w:rPr>
        <w:t>u medije</w:t>
      </w:r>
      <w:r w:rsidR="00143126" w:rsidRPr="00087CFA">
        <w:rPr>
          <w:lang w:val="hr-HR"/>
        </w:rPr>
        <w:t xml:space="preserve"> iznio informacije o postojanu nejednake prakse</w:t>
      </w:r>
      <w:r w:rsidR="00000B3B" w:rsidRPr="00087CFA">
        <w:rPr>
          <w:lang w:val="hr-HR"/>
        </w:rPr>
        <w:t xml:space="preserve"> drugostupanjskih sudova</w:t>
      </w:r>
      <w:r w:rsidR="00143126" w:rsidRPr="00087CFA">
        <w:rPr>
          <w:lang w:val="hr-HR"/>
        </w:rPr>
        <w:t xml:space="preserve">, </w:t>
      </w:r>
      <w:r w:rsidRPr="00087CFA">
        <w:rPr>
          <w:lang w:val="hr-HR"/>
        </w:rPr>
        <w:t xml:space="preserve">članovi sindikata su </w:t>
      </w:r>
      <w:r w:rsidR="006223A8" w:rsidRPr="00087CFA">
        <w:rPr>
          <w:lang w:val="hr-HR"/>
        </w:rPr>
        <w:t>dovedeni u</w:t>
      </w:r>
      <w:r w:rsidR="001A63F4" w:rsidRPr="00087CFA">
        <w:rPr>
          <w:lang w:val="hr-HR"/>
        </w:rPr>
        <w:t xml:space="preserve"> zabludu</w:t>
      </w:r>
      <w:r w:rsidR="00711540" w:rsidRPr="00087CFA">
        <w:rPr>
          <w:lang w:val="hr-HR"/>
        </w:rPr>
        <w:t>. Upravo radi toga</w:t>
      </w:r>
      <w:r w:rsidRPr="00087CFA">
        <w:rPr>
          <w:lang w:val="hr-HR"/>
        </w:rPr>
        <w:t>,</w:t>
      </w:r>
      <w:r w:rsidR="00143126" w:rsidRPr="00087CFA">
        <w:rPr>
          <w:lang w:val="hr-HR"/>
        </w:rPr>
        <w:t xml:space="preserve"> neki od njih</w:t>
      </w:r>
      <w:r w:rsidR="00711540" w:rsidRPr="00087CFA">
        <w:rPr>
          <w:lang w:val="hr-HR"/>
        </w:rPr>
        <w:t xml:space="preserve"> </w:t>
      </w:r>
      <w:r w:rsidRPr="00087CFA">
        <w:rPr>
          <w:lang w:val="hr-HR"/>
        </w:rPr>
        <w:t xml:space="preserve">su </w:t>
      </w:r>
      <w:r w:rsidR="00711540" w:rsidRPr="00087CFA">
        <w:rPr>
          <w:lang w:val="hr-HR"/>
        </w:rPr>
        <w:t>tu informaciju</w:t>
      </w:r>
      <w:r w:rsidR="00143126" w:rsidRPr="00087CFA">
        <w:rPr>
          <w:lang w:val="hr-HR"/>
        </w:rPr>
        <w:t xml:space="preserve"> </w:t>
      </w:r>
      <w:r w:rsidR="00711540" w:rsidRPr="00087CFA">
        <w:rPr>
          <w:lang w:val="hr-HR"/>
        </w:rPr>
        <w:t xml:space="preserve">prepoznali kao rizik te </w:t>
      </w:r>
      <w:r w:rsidR="00143126" w:rsidRPr="00087CFA">
        <w:rPr>
          <w:lang w:val="hr-HR"/>
        </w:rPr>
        <w:t>odustali od pokretanja tužbi</w:t>
      </w:r>
      <w:r w:rsidR="00711540" w:rsidRPr="00087CFA">
        <w:rPr>
          <w:lang w:val="hr-HR"/>
        </w:rPr>
        <w:t>, a radi čega</w:t>
      </w:r>
      <w:r w:rsidR="001A63F4" w:rsidRPr="00087CFA">
        <w:rPr>
          <w:lang w:val="hr-HR"/>
        </w:rPr>
        <w:t xml:space="preserve"> posljedično neće moći </w:t>
      </w:r>
      <w:r w:rsidR="006223A8" w:rsidRPr="00087CFA">
        <w:rPr>
          <w:lang w:val="hr-HR"/>
        </w:rPr>
        <w:t>o</w:t>
      </w:r>
      <w:r w:rsidR="001A63F4" w:rsidRPr="00087CFA">
        <w:rPr>
          <w:lang w:val="hr-HR"/>
        </w:rPr>
        <w:t>s</w:t>
      </w:r>
      <w:r w:rsidR="006223A8" w:rsidRPr="00087CFA">
        <w:rPr>
          <w:lang w:val="hr-HR"/>
        </w:rPr>
        <w:t>tvariti svoja nedvojbena</w:t>
      </w:r>
      <w:r w:rsidR="001A63F4" w:rsidRPr="00087CFA">
        <w:rPr>
          <w:lang w:val="hr-HR"/>
        </w:rPr>
        <w:t xml:space="preserve"> prava</w:t>
      </w:r>
      <w:r w:rsidR="00711540" w:rsidRPr="00087CFA">
        <w:rPr>
          <w:lang w:val="hr-HR"/>
        </w:rPr>
        <w:t xml:space="preserve"> </w:t>
      </w:r>
      <w:r w:rsidR="00143126" w:rsidRPr="00087CFA">
        <w:rPr>
          <w:lang w:val="hr-HR"/>
        </w:rPr>
        <w:t>koja su</w:t>
      </w:r>
      <w:r w:rsidR="001A63F4" w:rsidRPr="00087CFA">
        <w:rPr>
          <w:lang w:val="hr-HR"/>
        </w:rPr>
        <w:t xml:space="preserve"> potvrđen</w:t>
      </w:r>
      <w:r w:rsidR="00143126" w:rsidRPr="00087CFA">
        <w:rPr>
          <w:lang w:val="hr-HR"/>
        </w:rPr>
        <w:t>a</w:t>
      </w:r>
      <w:r w:rsidR="001A63F4" w:rsidRPr="00087CFA">
        <w:rPr>
          <w:lang w:val="hr-HR"/>
        </w:rPr>
        <w:t xml:space="preserve"> od svih nadležnih županijskih sudova u RH</w:t>
      </w:r>
      <w:r w:rsidR="006223A8" w:rsidRPr="00087CFA">
        <w:rPr>
          <w:lang w:val="hr-HR"/>
        </w:rPr>
        <w:t>.</w:t>
      </w:r>
    </w:p>
    <w:p w:rsidR="006223A8" w:rsidRPr="00087CFA" w:rsidRDefault="006223A8" w:rsidP="00CC45B8">
      <w:pPr>
        <w:jc w:val="both"/>
        <w:rPr>
          <w:lang w:val="hr-HR"/>
        </w:rPr>
      </w:pPr>
      <w:r w:rsidRPr="00087CFA">
        <w:rPr>
          <w:lang w:val="hr-HR"/>
        </w:rPr>
        <w:t>Takva postupanja, naravno, dovode i do opće, neosnovane stigmatizacije cijelog sustava pravosuđa, kao sustava koji producira pravnu nesigurnost</w:t>
      </w:r>
      <w:r w:rsidR="006C663A" w:rsidRPr="00087CFA">
        <w:rPr>
          <w:lang w:val="hr-HR"/>
        </w:rPr>
        <w:t xml:space="preserve"> te time nanosi štetu c</w:t>
      </w:r>
      <w:r w:rsidRPr="00087CFA">
        <w:rPr>
          <w:lang w:val="hr-HR"/>
        </w:rPr>
        <w:t xml:space="preserve">jelokupnom društvu u Republici Hrvatskoj, kao i ugledu Republike Hrvatske u međunarodnoj zajednici. </w:t>
      </w:r>
    </w:p>
    <w:p w:rsidR="00844FD5" w:rsidRPr="00087CFA" w:rsidRDefault="00844FD5" w:rsidP="00494436">
      <w:pPr>
        <w:tabs>
          <w:tab w:val="left" w:pos="6480"/>
        </w:tabs>
        <w:jc w:val="both"/>
        <w:rPr>
          <w:lang w:val="hr-HR"/>
        </w:rPr>
      </w:pPr>
      <w:r w:rsidRPr="00087CFA">
        <w:rPr>
          <w:lang w:val="hr-HR"/>
        </w:rPr>
        <w:t>S poštovanjem!</w:t>
      </w:r>
    </w:p>
    <w:p w:rsidR="00494436" w:rsidRPr="00087CFA" w:rsidRDefault="00494436" w:rsidP="00494436">
      <w:pPr>
        <w:tabs>
          <w:tab w:val="left" w:pos="6480"/>
        </w:tabs>
        <w:jc w:val="both"/>
        <w:rPr>
          <w:lang w:val="hr-HR"/>
        </w:rPr>
      </w:pPr>
    </w:p>
    <w:p w:rsidR="00DC7E94" w:rsidRPr="00087CFA" w:rsidRDefault="00DC7E94" w:rsidP="00DC7E94">
      <w:pPr>
        <w:spacing w:after="0" w:line="240" w:lineRule="auto"/>
        <w:jc w:val="right"/>
        <w:rPr>
          <w:rFonts w:eastAsia="Calibri" w:cstheme="minorHAnsi"/>
          <w:lang w:val="hr-HR"/>
        </w:rPr>
      </w:pPr>
      <w:r w:rsidRPr="00087CFA">
        <w:rPr>
          <w:rFonts w:eastAsia="Calibri" w:cstheme="minorHAnsi"/>
          <w:lang w:val="hr-HR"/>
        </w:rPr>
        <w:t>sindikati javnih službi:</w:t>
      </w:r>
    </w:p>
    <w:p w:rsidR="00DC7E94" w:rsidRPr="00087CFA" w:rsidRDefault="00DC7E94" w:rsidP="00DC7E94">
      <w:pPr>
        <w:spacing w:after="0" w:line="240" w:lineRule="auto"/>
        <w:jc w:val="right"/>
        <w:rPr>
          <w:rFonts w:eastAsia="Calibri" w:cstheme="minorHAnsi"/>
          <w:lang w:val="hr-HR"/>
        </w:rPr>
      </w:pPr>
    </w:p>
    <w:p w:rsidR="00DC7E94" w:rsidRPr="00087CFA" w:rsidRDefault="00DC7E94" w:rsidP="00DC7E94">
      <w:pPr>
        <w:jc w:val="right"/>
        <w:rPr>
          <w:rFonts w:eastAsia="Calibri" w:cstheme="minorHAnsi"/>
          <w:b/>
          <w:lang w:val="hr-HR"/>
        </w:rPr>
      </w:pPr>
      <w:r w:rsidRPr="00087CFA">
        <w:rPr>
          <w:rFonts w:eastAsia="Calibri" w:cstheme="minorHAnsi"/>
          <w:b/>
          <w:lang w:val="hr-HR"/>
        </w:rPr>
        <w:t>HRVATSKI STRUKOVNI SINDIKAT MEDICINSKIH SESTARA - MEDICINSKIH TEHNIČARA:</w:t>
      </w:r>
    </w:p>
    <w:p w:rsidR="00DC7E94" w:rsidRPr="00087CFA" w:rsidRDefault="00DC7E94" w:rsidP="00494436">
      <w:pPr>
        <w:jc w:val="right"/>
        <w:rPr>
          <w:rFonts w:eastAsia="Calibri" w:cstheme="minorHAnsi"/>
          <w:lang w:val="hr-HR"/>
        </w:rPr>
      </w:pPr>
      <w:r w:rsidRPr="00087CFA">
        <w:rPr>
          <w:rFonts w:eastAsia="Calibri" w:cstheme="minorHAnsi"/>
          <w:lang w:val="hr-HR"/>
        </w:rPr>
        <w:t xml:space="preserve">Anica </w:t>
      </w:r>
      <w:r w:rsidRPr="00087CFA">
        <w:rPr>
          <w:rFonts w:eastAsia="Calibri" w:cstheme="minorHAnsi"/>
          <w:b/>
          <w:lang w:val="hr-HR"/>
        </w:rPr>
        <w:t>Prašnjak,</w:t>
      </w:r>
      <w:r w:rsidRPr="00087CFA">
        <w:rPr>
          <w:rFonts w:eastAsia="Calibri" w:cstheme="minorHAnsi"/>
          <w:lang w:val="hr-HR"/>
        </w:rPr>
        <w:t xml:space="preserve"> predsjednica Glavnog vijeća, v.r. </w:t>
      </w:r>
    </w:p>
    <w:p w:rsidR="00DC7E94" w:rsidRPr="00087CFA" w:rsidRDefault="00DC7E94" w:rsidP="00DC7E94">
      <w:pPr>
        <w:jc w:val="right"/>
        <w:rPr>
          <w:rFonts w:eastAsia="Calibri" w:cstheme="minorHAnsi"/>
          <w:b/>
          <w:lang w:val="hr-HR"/>
        </w:rPr>
      </w:pPr>
      <w:r w:rsidRPr="00087CFA">
        <w:rPr>
          <w:rFonts w:eastAsia="Calibri" w:cstheme="minorHAnsi"/>
          <w:b/>
          <w:lang w:val="hr-HR"/>
        </w:rPr>
        <w:t>SINDIKAT HRVATSKIH UČITELJA:</w:t>
      </w:r>
    </w:p>
    <w:p w:rsidR="00DC7E94" w:rsidRPr="00087CFA" w:rsidRDefault="00DC7E94" w:rsidP="00494436">
      <w:pPr>
        <w:jc w:val="right"/>
        <w:rPr>
          <w:rFonts w:eastAsia="Calibri" w:cstheme="minorHAnsi"/>
          <w:lang w:val="hr-HR"/>
        </w:rPr>
      </w:pPr>
      <w:r w:rsidRPr="00087CFA">
        <w:rPr>
          <w:rFonts w:eastAsia="Calibri" w:cstheme="minorHAnsi"/>
          <w:lang w:val="hr-HR"/>
        </w:rPr>
        <w:t xml:space="preserve">Sanja </w:t>
      </w:r>
      <w:r w:rsidRPr="00087CFA">
        <w:rPr>
          <w:rFonts w:eastAsia="Calibri" w:cstheme="minorHAnsi"/>
          <w:b/>
          <w:lang w:val="hr-HR"/>
        </w:rPr>
        <w:t>Šprem</w:t>
      </w:r>
      <w:r w:rsidRPr="00087CFA">
        <w:rPr>
          <w:rFonts w:eastAsia="Calibri" w:cstheme="minorHAnsi"/>
          <w:lang w:val="hr-HR"/>
        </w:rPr>
        <w:t xml:space="preserve">, predsjednica, v.r. </w:t>
      </w:r>
    </w:p>
    <w:p w:rsidR="00DC7E94" w:rsidRPr="00087CFA" w:rsidRDefault="00DC7E94" w:rsidP="00DC7E94">
      <w:pPr>
        <w:jc w:val="right"/>
        <w:rPr>
          <w:rFonts w:eastAsia="Calibri" w:cstheme="minorHAnsi"/>
          <w:b/>
          <w:lang w:val="hr-HR"/>
        </w:rPr>
      </w:pPr>
      <w:r w:rsidRPr="00087CFA">
        <w:rPr>
          <w:rFonts w:eastAsia="Calibri" w:cstheme="minorHAnsi"/>
          <w:b/>
          <w:lang w:val="hr-HR"/>
        </w:rPr>
        <w:t>NEZAVISNI SINDIKAT ZNANOSTI I VISOKOG OBRAZOVANJA:</w:t>
      </w:r>
    </w:p>
    <w:p w:rsidR="00DC7E94" w:rsidRPr="00087CFA" w:rsidRDefault="00DC7E94" w:rsidP="00DC7E94">
      <w:pPr>
        <w:jc w:val="right"/>
        <w:rPr>
          <w:rFonts w:eastAsia="Calibri" w:cstheme="minorHAnsi"/>
          <w:lang w:val="hr-HR"/>
        </w:rPr>
      </w:pPr>
      <w:r w:rsidRPr="00087CFA">
        <w:rPr>
          <w:rFonts w:eastAsia="Calibri" w:cstheme="minorHAnsi"/>
          <w:lang w:val="hr-HR"/>
        </w:rPr>
        <w:t xml:space="preserve">Petar </w:t>
      </w:r>
      <w:r w:rsidRPr="00087CFA">
        <w:rPr>
          <w:rFonts w:eastAsia="Calibri" w:cstheme="minorHAnsi"/>
          <w:b/>
          <w:lang w:val="hr-HR"/>
        </w:rPr>
        <w:t>Pervan</w:t>
      </w:r>
      <w:r w:rsidRPr="00087CFA">
        <w:rPr>
          <w:rFonts w:eastAsia="Calibri" w:cstheme="minorHAnsi"/>
          <w:lang w:val="hr-HR"/>
        </w:rPr>
        <w:t xml:space="preserve">, </w:t>
      </w:r>
      <w:r w:rsidR="00087CFA">
        <w:rPr>
          <w:rFonts w:eastAsia="Calibri" w:cstheme="minorHAnsi"/>
          <w:lang w:val="hr-HR"/>
        </w:rPr>
        <w:t xml:space="preserve">v.d. </w:t>
      </w:r>
      <w:r w:rsidRPr="00087CFA">
        <w:rPr>
          <w:rFonts w:eastAsia="Calibri" w:cstheme="minorHAnsi"/>
          <w:lang w:val="hr-HR"/>
        </w:rPr>
        <w:t>predsjednik</w:t>
      </w:r>
      <w:r w:rsidR="00087CFA">
        <w:rPr>
          <w:rFonts w:eastAsia="Calibri" w:cstheme="minorHAnsi"/>
          <w:lang w:val="hr-HR"/>
        </w:rPr>
        <w:t>a Velikog vijeća</w:t>
      </w:r>
      <w:bookmarkStart w:id="0" w:name="_GoBack"/>
      <w:bookmarkEnd w:id="0"/>
      <w:r w:rsidRPr="00087CFA">
        <w:rPr>
          <w:rFonts w:eastAsia="Calibri" w:cstheme="minorHAnsi"/>
          <w:lang w:val="hr-HR"/>
        </w:rPr>
        <w:t>, v.r.</w:t>
      </w:r>
    </w:p>
    <w:p w:rsidR="00DC7E94" w:rsidRPr="00087CFA" w:rsidRDefault="00DC7E94" w:rsidP="00DC7E94">
      <w:pPr>
        <w:jc w:val="right"/>
        <w:rPr>
          <w:rFonts w:eastAsia="Calibri" w:cstheme="minorHAnsi"/>
          <w:lang w:val="hr-HR"/>
        </w:rPr>
      </w:pPr>
      <w:r w:rsidRPr="00087CFA">
        <w:rPr>
          <w:rFonts w:eastAsia="Calibri" w:cstheme="minorHAnsi"/>
          <w:lang w:val="hr-HR"/>
        </w:rPr>
        <w:lastRenderedPageBreak/>
        <w:t xml:space="preserve"> </w:t>
      </w:r>
    </w:p>
    <w:p w:rsidR="00DC7E94" w:rsidRPr="00087CFA" w:rsidRDefault="00DC7E94" w:rsidP="00DC7E94">
      <w:pPr>
        <w:jc w:val="right"/>
        <w:rPr>
          <w:rFonts w:eastAsia="Calibri" w:cstheme="minorHAnsi"/>
          <w:b/>
          <w:lang w:val="hr-HR"/>
        </w:rPr>
      </w:pPr>
      <w:r w:rsidRPr="00087CFA">
        <w:rPr>
          <w:rFonts w:eastAsia="Calibri" w:cstheme="minorHAnsi"/>
          <w:b/>
          <w:lang w:val="hr-HR"/>
        </w:rPr>
        <w:t>HRVATSKI SINDIKAT DJELATNIKA U KULTURI:</w:t>
      </w:r>
    </w:p>
    <w:p w:rsidR="00DC7E94" w:rsidRPr="00087CFA" w:rsidRDefault="00DC7E94" w:rsidP="00494436">
      <w:pPr>
        <w:jc w:val="right"/>
        <w:rPr>
          <w:rFonts w:eastAsia="Calibri" w:cstheme="minorHAnsi"/>
          <w:lang w:val="hr-HR"/>
        </w:rPr>
      </w:pPr>
      <w:r w:rsidRPr="00087CFA">
        <w:rPr>
          <w:rFonts w:eastAsia="Calibri" w:cstheme="minorHAnsi"/>
          <w:lang w:val="hr-HR"/>
        </w:rPr>
        <w:t xml:space="preserve">Domagoj </w:t>
      </w:r>
      <w:r w:rsidRPr="00087CFA">
        <w:rPr>
          <w:rFonts w:eastAsia="Calibri" w:cstheme="minorHAnsi"/>
          <w:b/>
          <w:lang w:val="hr-HR"/>
        </w:rPr>
        <w:t>Rebić</w:t>
      </w:r>
      <w:r w:rsidRPr="00087CFA">
        <w:rPr>
          <w:rFonts w:eastAsia="Calibri" w:cstheme="minorHAnsi"/>
          <w:lang w:val="hr-HR"/>
        </w:rPr>
        <w:t xml:space="preserve">, glavni tajnik, v.r. </w:t>
      </w:r>
    </w:p>
    <w:p w:rsidR="00DC7E94" w:rsidRPr="00087CFA" w:rsidRDefault="00DC7E94" w:rsidP="00DC7E94">
      <w:pPr>
        <w:jc w:val="right"/>
        <w:rPr>
          <w:rFonts w:eastAsia="Calibri" w:cstheme="minorHAnsi"/>
          <w:b/>
          <w:lang w:val="hr-HR"/>
        </w:rPr>
      </w:pPr>
      <w:r w:rsidRPr="00087CFA">
        <w:rPr>
          <w:rFonts w:eastAsia="Calibri" w:cstheme="minorHAnsi"/>
          <w:b/>
          <w:lang w:val="hr-HR"/>
        </w:rPr>
        <w:t>NEZAVISNI SINDIKAT ZAPOSLENIH U HRVATSKOM ZDRAVSTVENOM OSIGURANJU:</w:t>
      </w:r>
    </w:p>
    <w:p w:rsidR="00DC7E94" w:rsidRPr="00087CFA" w:rsidRDefault="00DC7E94" w:rsidP="00494436">
      <w:pPr>
        <w:jc w:val="right"/>
        <w:rPr>
          <w:rFonts w:eastAsia="Calibri" w:cstheme="minorHAnsi"/>
          <w:lang w:val="hr-HR"/>
        </w:rPr>
      </w:pPr>
      <w:r w:rsidRPr="00087CFA">
        <w:rPr>
          <w:rFonts w:eastAsia="Calibri" w:cstheme="minorHAnsi"/>
          <w:lang w:val="hr-HR"/>
        </w:rPr>
        <w:t xml:space="preserve">Antun </w:t>
      </w:r>
      <w:r w:rsidRPr="00087CFA">
        <w:rPr>
          <w:rFonts w:eastAsia="Calibri" w:cstheme="minorHAnsi"/>
          <w:b/>
          <w:lang w:val="hr-HR"/>
        </w:rPr>
        <w:t>Guljaš</w:t>
      </w:r>
      <w:r w:rsidRPr="00087CFA">
        <w:rPr>
          <w:rFonts w:eastAsia="Calibri" w:cstheme="minorHAnsi"/>
          <w:lang w:val="hr-HR"/>
        </w:rPr>
        <w:t>, predsjednik, v.r.</w:t>
      </w:r>
    </w:p>
    <w:p w:rsidR="00DC7E94" w:rsidRPr="00087CFA" w:rsidRDefault="00DC7E94" w:rsidP="00DC7E94">
      <w:pPr>
        <w:jc w:val="right"/>
        <w:rPr>
          <w:rFonts w:eastAsia="Calibri" w:cstheme="minorHAnsi"/>
          <w:b/>
          <w:lang w:val="hr-HR"/>
        </w:rPr>
      </w:pPr>
      <w:r w:rsidRPr="00087CFA">
        <w:rPr>
          <w:rFonts w:eastAsia="Calibri" w:cstheme="minorHAnsi"/>
          <w:b/>
          <w:lang w:val="hr-HR"/>
        </w:rPr>
        <w:t>SAMOSTALNI SINDIKAT ZDRAVSTVA I SOCIJALNE SKRBI HRVATSKE:</w:t>
      </w:r>
    </w:p>
    <w:p w:rsidR="00DC7E94" w:rsidRPr="00087CFA" w:rsidRDefault="00DC7E94" w:rsidP="00494436">
      <w:pPr>
        <w:jc w:val="right"/>
        <w:rPr>
          <w:rFonts w:eastAsia="Calibri" w:cstheme="minorHAnsi"/>
          <w:lang w:val="hr-HR"/>
        </w:rPr>
      </w:pPr>
      <w:r w:rsidRPr="00087CFA">
        <w:rPr>
          <w:rFonts w:eastAsia="Calibri" w:cstheme="minorHAnsi"/>
          <w:lang w:val="hr-HR"/>
        </w:rPr>
        <w:t xml:space="preserve">Stjepan </w:t>
      </w:r>
      <w:r w:rsidRPr="00087CFA">
        <w:rPr>
          <w:rFonts w:eastAsia="Calibri" w:cstheme="minorHAnsi"/>
          <w:b/>
          <w:lang w:val="hr-HR"/>
        </w:rPr>
        <w:t>Topolnjak</w:t>
      </w:r>
      <w:r w:rsidRPr="00087CFA">
        <w:rPr>
          <w:rFonts w:eastAsia="Calibri" w:cstheme="minorHAnsi"/>
          <w:lang w:val="hr-HR"/>
        </w:rPr>
        <w:t xml:space="preserve">, predsjednik, v.r. </w:t>
      </w:r>
    </w:p>
    <w:p w:rsidR="00DC7E94" w:rsidRPr="00087CFA" w:rsidRDefault="00DC7E94" w:rsidP="00DC7E94">
      <w:pPr>
        <w:jc w:val="right"/>
        <w:rPr>
          <w:rFonts w:eastAsia="Calibri" w:cstheme="minorHAnsi"/>
          <w:b/>
          <w:lang w:val="hr-HR"/>
        </w:rPr>
      </w:pPr>
      <w:r w:rsidRPr="00087CFA">
        <w:rPr>
          <w:rFonts w:eastAsia="Calibri" w:cstheme="minorHAnsi"/>
          <w:b/>
          <w:lang w:val="hr-HR"/>
        </w:rPr>
        <w:t>NEZAVISNI SINDIKAT ZAPOSLENIH U SREDNJIM ŠKOLAMA HRVATSKE:</w:t>
      </w:r>
    </w:p>
    <w:p w:rsidR="00DC7E94" w:rsidRPr="00087CFA" w:rsidRDefault="00DC7E94" w:rsidP="00494436">
      <w:pPr>
        <w:jc w:val="right"/>
        <w:rPr>
          <w:rFonts w:eastAsia="Calibri" w:cstheme="minorHAnsi"/>
          <w:lang w:val="hr-HR"/>
        </w:rPr>
      </w:pPr>
      <w:r w:rsidRPr="00087CFA">
        <w:rPr>
          <w:rFonts w:eastAsia="Calibri" w:cstheme="minorHAnsi"/>
          <w:lang w:val="hr-HR"/>
        </w:rPr>
        <w:t xml:space="preserve">Branimir </w:t>
      </w:r>
      <w:r w:rsidRPr="00087CFA">
        <w:rPr>
          <w:rFonts w:eastAsia="Calibri" w:cstheme="minorHAnsi"/>
          <w:b/>
          <w:lang w:val="hr-HR"/>
        </w:rPr>
        <w:t>Mihalinec</w:t>
      </w:r>
      <w:r w:rsidRPr="00087CFA">
        <w:rPr>
          <w:rFonts w:eastAsia="Calibri" w:cstheme="minorHAnsi"/>
          <w:lang w:val="hr-HR"/>
        </w:rPr>
        <w:t xml:space="preserve">, predsjednik, v.r. </w:t>
      </w:r>
    </w:p>
    <w:p w:rsidR="00DC7E94" w:rsidRPr="00087CFA" w:rsidRDefault="00DC7E94" w:rsidP="00DC7E94">
      <w:pPr>
        <w:jc w:val="right"/>
        <w:rPr>
          <w:rFonts w:eastAsia="Calibri" w:cstheme="minorHAnsi"/>
          <w:b/>
          <w:lang w:val="hr-HR"/>
        </w:rPr>
      </w:pPr>
      <w:r w:rsidRPr="00087CFA">
        <w:rPr>
          <w:rFonts w:eastAsia="Calibri" w:cstheme="minorHAnsi"/>
          <w:b/>
          <w:lang w:val="hr-HR"/>
        </w:rPr>
        <w:t xml:space="preserve"> SINDIKAT ZAPOSLENIKA U DJELATNOSTI SOCIJALNE SKRBI HRVATSKE:</w:t>
      </w:r>
    </w:p>
    <w:p w:rsidR="00DC7E94" w:rsidRPr="00087CFA" w:rsidRDefault="00DC7E94" w:rsidP="00DC7E94">
      <w:pPr>
        <w:jc w:val="right"/>
        <w:rPr>
          <w:rFonts w:eastAsia="Calibri" w:cstheme="minorHAnsi"/>
          <w:lang w:val="hr-HR"/>
        </w:rPr>
      </w:pPr>
      <w:r w:rsidRPr="00087CFA">
        <w:rPr>
          <w:rFonts w:eastAsia="Calibri" w:cstheme="minorHAnsi"/>
          <w:lang w:val="hr-HR"/>
        </w:rPr>
        <w:t xml:space="preserve">Jadranka </w:t>
      </w:r>
      <w:r w:rsidR="00C27578" w:rsidRPr="00087CFA">
        <w:rPr>
          <w:rFonts w:eastAsia="Calibri" w:cstheme="minorHAnsi"/>
          <w:b/>
          <w:lang w:val="hr-HR"/>
        </w:rPr>
        <w:t>Dimić</w:t>
      </w:r>
      <w:r w:rsidRPr="00087CFA">
        <w:rPr>
          <w:rFonts w:eastAsia="Calibri" w:cstheme="minorHAnsi"/>
          <w:lang w:val="hr-HR"/>
        </w:rPr>
        <w:t>, predsjednica, v.r.</w:t>
      </w:r>
    </w:p>
    <w:p w:rsidR="00844FD5" w:rsidRPr="00087CFA" w:rsidRDefault="00844FD5" w:rsidP="00DC7E94">
      <w:pPr>
        <w:jc w:val="right"/>
        <w:rPr>
          <w:lang w:val="hr-HR"/>
        </w:rPr>
      </w:pPr>
    </w:p>
    <w:sectPr w:rsidR="00844FD5" w:rsidRPr="00087C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455AF"/>
    <w:multiLevelType w:val="hybridMultilevel"/>
    <w:tmpl w:val="4E2EB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35A7"/>
    <w:multiLevelType w:val="hybridMultilevel"/>
    <w:tmpl w:val="D11813B4"/>
    <w:lvl w:ilvl="0" w:tplc="7E7CE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F"/>
    <w:rsid w:val="00000B3B"/>
    <w:rsid w:val="00054C17"/>
    <w:rsid w:val="00087CFA"/>
    <w:rsid w:val="00094A4F"/>
    <w:rsid w:val="000A15A9"/>
    <w:rsid w:val="000D6077"/>
    <w:rsid w:val="00143126"/>
    <w:rsid w:val="0016420E"/>
    <w:rsid w:val="001A63F4"/>
    <w:rsid w:val="002A34EE"/>
    <w:rsid w:val="002D79CA"/>
    <w:rsid w:val="00307ABF"/>
    <w:rsid w:val="00336713"/>
    <w:rsid w:val="00370EFF"/>
    <w:rsid w:val="00494436"/>
    <w:rsid w:val="004D76CF"/>
    <w:rsid w:val="005B496D"/>
    <w:rsid w:val="005D3B76"/>
    <w:rsid w:val="005D7725"/>
    <w:rsid w:val="006223A8"/>
    <w:rsid w:val="006C663A"/>
    <w:rsid w:val="00711540"/>
    <w:rsid w:val="007A7C5B"/>
    <w:rsid w:val="007F7DC9"/>
    <w:rsid w:val="00844FD5"/>
    <w:rsid w:val="008C17D5"/>
    <w:rsid w:val="00923C07"/>
    <w:rsid w:val="009269A9"/>
    <w:rsid w:val="00993F06"/>
    <w:rsid w:val="00AC2079"/>
    <w:rsid w:val="00AF7BBF"/>
    <w:rsid w:val="00B37791"/>
    <w:rsid w:val="00C27578"/>
    <w:rsid w:val="00CC45B8"/>
    <w:rsid w:val="00D60F83"/>
    <w:rsid w:val="00D826DB"/>
    <w:rsid w:val="00DC7E94"/>
    <w:rsid w:val="00E67FFA"/>
    <w:rsid w:val="00EF4F6D"/>
    <w:rsid w:val="00F24E75"/>
    <w:rsid w:val="00F4781D"/>
    <w:rsid w:val="00F772FE"/>
    <w:rsid w:val="00F8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4071"/>
  <w15:chartTrackingRefBased/>
  <w15:docId w15:val="{98B124F3-0676-48F9-A045-3E152E20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9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3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F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Mirela Bojić</cp:lastModifiedBy>
  <cp:revision>10</cp:revision>
  <cp:lastPrinted>2020-11-19T15:25:00Z</cp:lastPrinted>
  <dcterms:created xsi:type="dcterms:W3CDTF">2020-11-19T11:54:00Z</dcterms:created>
  <dcterms:modified xsi:type="dcterms:W3CDTF">2020-11-19T15:34:00Z</dcterms:modified>
</cp:coreProperties>
</file>