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9F6" w:rsidRPr="00323CBC" w:rsidRDefault="000A69F6" w:rsidP="000A69F6">
      <w:pPr>
        <w:pStyle w:val="Bezproreda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CENTAR ZA SOCIJALNU SKRB ZAGREB</w:t>
      </w:r>
    </w:p>
    <w:p w:rsidR="000A69F6" w:rsidRPr="00323CBC" w:rsidRDefault="000A69F6" w:rsidP="000A69F6">
      <w:pPr>
        <w:pStyle w:val="Bezproreda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 xml:space="preserve">PODRUŽNICA PEŠČENICA </w:t>
      </w:r>
    </w:p>
    <w:p w:rsidR="000A69F6" w:rsidRPr="00323CBC" w:rsidRDefault="000A69F6" w:rsidP="000A69F6">
      <w:pPr>
        <w:pStyle w:val="Bezproreda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ZAGREB, ZAPOLJSKA 1</w:t>
      </w:r>
    </w:p>
    <w:p w:rsidR="000A69F6" w:rsidRPr="00323CBC" w:rsidRDefault="000A69F6" w:rsidP="000A69F6">
      <w:pPr>
        <w:pStyle w:val="Bezproreda"/>
        <w:rPr>
          <w:rFonts w:ascii="Times New Roman" w:hAnsi="Times New Roman"/>
          <w:sz w:val="24"/>
          <w:szCs w:val="24"/>
        </w:rPr>
      </w:pPr>
    </w:p>
    <w:p w:rsidR="000A69F6" w:rsidRPr="00323CBC" w:rsidRDefault="000A69F6" w:rsidP="000A69F6">
      <w:pPr>
        <w:pStyle w:val="Bezproreda"/>
        <w:rPr>
          <w:rFonts w:ascii="Times New Roman" w:hAnsi="Times New Roman"/>
          <w:sz w:val="24"/>
          <w:szCs w:val="24"/>
        </w:rPr>
      </w:pPr>
    </w:p>
    <w:p w:rsidR="000A69F6" w:rsidRPr="00323CBC" w:rsidRDefault="000A69F6" w:rsidP="000A69F6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23CB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6D45CC">
        <w:rPr>
          <w:rFonts w:ascii="Times New Roman" w:hAnsi="Times New Roman"/>
          <w:b/>
          <w:sz w:val="24"/>
          <w:szCs w:val="24"/>
        </w:rPr>
        <w:t xml:space="preserve"> </w:t>
      </w:r>
      <w:r w:rsidRPr="00323CBC">
        <w:rPr>
          <w:rFonts w:ascii="Times New Roman" w:hAnsi="Times New Roman"/>
          <w:b/>
          <w:sz w:val="24"/>
          <w:szCs w:val="24"/>
        </w:rPr>
        <w:t>HRVATSKA KOMORA SOCIJALNIH RADNIKA</w:t>
      </w:r>
    </w:p>
    <w:p w:rsidR="000A69F6" w:rsidRPr="00323CBC" w:rsidRDefault="006D45CC" w:rsidP="006D45C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0A69F6" w:rsidRPr="00323CBC">
        <w:rPr>
          <w:rFonts w:ascii="Times New Roman" w:hAnsi="Times New Roman"/>
          <w:b/>
          <w:sz w:val="24"/>
          <w:szCs w:val="24"/>
        </w:rPr>
        <w:t>ILICA 35, 10 000 ZAGREB</w:t>
      </w:r>
    </w:p>
    <w:p w:rsidR="000A69F6" w:rsidRPr="00323CBC" w:rsidRDefault="006D736C" w:rsidP="000A69F6">
      <w:pPr>
        <w:pStyle w:val="Bezproreda"/>
        <w:numPr>
          <w:ilvl w:val="0"/>
          <w:numId w:val="1"/>
        </w:numPr>
        <w:jc w:val="right"/>
        <w:rPr>
          <w:rFonts w:ascii="Times New Roman" w:hAnsi="Times New Roman"/>
          <w:b/>
          <w:sz w:val="24"/>
          <w:szCs w:val="24"/>
        </w:rPr>
      </w:pPr>
      <w:hyperlink r:id="rId5" w:history="1">
        <w:r w:rsidR="000A69F6" w:rsidRPr="00323CBC">
          <w:rPr>
            <w:rStyle w:val="Hiperveza"/>
            <w:rFonts w:ascii="Times New Roman" w:hAnsi="Times New Roman"/>
            <w:b/>
            <w:sz w:val="24"/>
            <w:szCs w:val="24"/>
          </w:rPr>
          <w:t>info@hksr.hr</w:t>
        </w:r>
      </w:hyperlink>
      <w:r w:rsidR="000A69F6" w:rsidRPr="00323CBC">
        <w:rPr>
          <w:rFonts w:ascii="Times New Roman" w:hAnsi="Times New Roman"/>
          <w:b/>
          <w:sz w:val="24"/>
          <w:szCs w:val="24"/>
        </w:rPr>
        <w:t xml:space="preserve"> - </w:t>
      </w:r>
    </w:p>
    <w:p w:rsidR="000A69F6" w:rsidRPr="00323CBC" w:rsidRDefault="000A69F6" w:rsidP="00FA4C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69F6" w:rsidRPr="00323CBC" w:rsidRDefault="000A69F6" w:rsidP="00FA4C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Poštovani,</w:t>
      </w:r>
    </w:p>
    <w:p w:rsidR="000A69F6" w:rsidRPr="00323CBC" w:rsidRDefault="000A69F6" w:rsidP="00FA4C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 xml:space="preserve">potaknuti stalnim pritiscima svekolike javnosti, uz </w:t>
      </w:r>
      <w:proofErr w:type="spellStart"/>
      <w:r w:rsidRPr="00323CBC">
        <w:rPr>
          <w:rFonts w:ascii="Times New Roman" w:hAnsi="Times New Roman"/>
          <w:sz w:val="24"/>
          <w:szCs w:val="24"/>
        </w:rPr>
        <w:t>presumiranu</w:t>
      </w:r>
      <w:proofErr w:type="spellEnd"/>
      <w:r w:rsidRPr="00323CBC">
        <w:rPr>
          <w:rFonts w:ascii="Times New Roman" w:hAnsi="Times New Roman"/>
          <w:sz w:val="24"/>
          <w:szCs w:val="24"/>
        </w:rPr>
        <w:t xml:space="preserve"> krivnju za propuste u radu stručnih radnika centara za socijalnu skrb, posebice socijalnih radnika</w:t>
      </w:r>
      <w:r w:rsidR="008347D4">
        <w:rPr>
          <w:rFonts w:ascii="Times New Roman" w:hAnsi="Times New Roman"/>
          <w:sz w:val="24"/>
          <w:szCs w:val="24"/>
        </w:rPr>
        <w:t>, o</w:t>
      </w:r>
      <w:r w:rsidRPr="00323CBC">
        <w:rPr>
          <w:rFonts w:ascii="Times New Roman" w:hAnsi="Times New Roman"/>
          <w:sz w:val="24"/>
          <w:szCs w:val="24"/>
        </w:rPr>
        <w:t xml:space="preserve">vim putem želimo izraziti podršku kolegama u Centru za socijalnu skrb Zadar, te zabrinutost stanjem u centrima za socijalnu skrb. </w:t>
      </w:r>
    </w:p>
    <w:p w:rsidR="000A69F6" w:rsidRPr="00323CBC" w:rsidRDefault="000A69F6" w:rsidP="00FA4C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 xml:space="preserve">Obzirom </w:t>
      </w:r>
      <w:r w:rsidR="00B82442" w:rsidRPr="00323CBC">
        <w:rPr>
          <w:rFonts w:ascii="Times New Roman" w:hAnsi="Times New Roman"/>
          <w:sz w:val="24"/>
          <w:szCs w:val="24"/>
        </w:rPr>
        <w:t xml:space="preserve">smo stručnjaci, </w:t>
      </w:r>
      <w:r w:rsidRPr="00323CBC">
        <w:rPr>
          <w:rFonts w:ascii="Times New Roman" w:hAnsi="Times New Roman"/>
          <w:sz w:val="24"/>
          <w:szCs w:val="24"/>
        </w:rPr>
        <w:t xml:space="preserve">odgovorni </w:t>
      </w:r>
      <w:r w:rsidR="00B82442" w:rsidRPr="00323CBC">
        <w:rPr>
          <w:rFonts w:ascii="Times New Roman" w:hAnsi="Times New Roman"/>
          <w:sz w:val="24"/>
          <w:szCs w:val="24"/>
        </w:rPr>
        <w:t xml:space="preserve">i profesionalni u postupanju, osjećamo dužnost </w:t>
      </w:r>
      <w:r w:rsidRPr="00323CBC">
        <w:rPr>
          <w:rFonts w:ascii="Times New Roman" w:hAnsi="Times New Roman"/>
          <w:sz w:val="24"/>
          <w:szCs w:val="24"/>
        </w:rPr>
        <w:t>ukazati na brojne poteškoće na koje nailazimo tijekom obavljanja redovnog stručnog rada</w:t>
      </w:r>
      <w:r w:rsidR="00B82442" w:rsidRPr="00323CBC">
        <w:rPr>
          <w:rFonts w:ascii="Times New Roman" w:hAnsi="Times New Roman"/>
          <w:sz w:val="24"/>
          <w:szCs w:val="24"/>
        </w:rPr>
        <w:t xml:space="preserve">. Prije </w:t>
      </w:r>
      <w:r w:rsidRPr="00323CBC">
        <w:rPr>
          <w:rFonts w:ascii="Times New Roman" w:hAnsi="Times New Roman"/>
          <w:sz w:val="24"/>
          <w:szCs w:val="24"/>
        </w:rPr>
        <w:t>svega</w:t>
      </w:r>
      <w:r w:rsidR="00B82442" w:rsidRPr="00323CBC">
        <w:rPr>
          <w:rFonts w:ascii="Times New Roman" w:hAnsi="Times New Roman"/>
          <w:sz w:val="24"/>
          <w:szCs w:val="24"/>
        </w:rPr>
        <w:t>,</w:t>
      </w:r>
      <w:r w:rsidRPr="00323CBC">
        <w:rPr>
          <w:rFonts w:ascii="Times New Roman" w:hAnsi="Times New Roman"/>
          <w:sz w:val="24"/>
          <w:szCs w:val="24"/>
        </w:rPr>
        <w:t xml:space="preserve"> ugroženo</w:t>
      </w:r>
      <w:r w:rsidR="00B82442" w:rsidRPr="00323CBC">
        <w:rPr>
          <w:rFonts w:ascii="Times New Roman" w:hAnsi="Times New Roman"/>
          <w:sz w:val="24"/>
          <w:szCs w:val="24"/>
        </w:rPr>
        <w:t xml:space="preserve"> je naše</w:t>
      </w:r>
      <w:r w:rsidRPr="00323CBC">
        <w:rPr>
          <w:rFonts w:ascii="Times New Roman" w:hAnsi="Times New Roman"/>
          <w:sz w:val="24"/>
          <w:szCs w:val="24"/>
        </w:rPr>
        <w:t xml:space="preserve"> pravo na standard</w:t>
      </w:r>
      <w:r w:rsidR="00B82442" w:rsidRPr="00323CBC">
        <w:rPr>
          <w:rFonts w:ascii="Times New Roman" w:hAnsi="Times New Roman"/>
          <w:sz w:val="24"/>
          <w:szCs w:val="24"/>
        </w:rPr>
        <w:t>e</w:t>
      </w:r>
      <w:r w:rsidRPr="00323CBC">
        <w:rPr>
          <w:rFonts w:ascii="Times New Roman" w:hAnsi="Times New Roman"/>
          <w:sz w:val="24"/>
          <w:szCs w:val="24"/>
        </w:rPr>
        <w:t xml:space="preserve"> stručnog rada</w:t>
      </w:r>
      <w:r w:rsidR="006310DC">
        <w:rPr>
          <w:rFonts w:ascii="Times New Roman" w:hAnsi="Times New Roman"/>
          <w:sz w:val="24"/>
          <w:szCs w:val="24"/>
        </w:rPr>
        <w:t>,</w:t>
      </w:r>
      <w:r w:rsidRPr="00323CBC">
        <w:rPr>
          <w:rFonts w:ascii="Times New Roman" w:hAnsi="Times New Roman"/>
          <w:sz w:val="24"/>
          <w:szCs w:val="24"/>
        </w:rPr>
        <w:t xml:space="preserve"> i na zaštitu od ugrožavanja ugleda i dostojanstva.</w:t>
      </w:r>
    </w:p>
    <w:p w:rsidR="00004037" w:rsidRPr="00323CBC" w:rsidRDefault="000A69F6" w:rsidP="00FA4C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 xml:space="preserve">Primjećujemo da je prevladao stav općenite javnosti i stručnih krugova da su socijalni radnici jedini odgovorni za sva negativna događanja. </w:t>
      </w:r>
      <w:r w:rsidR="00B82442" w:rsidRPr="00323CBC">
        <w:rPr>
          <w:rFonts w:ascii="Times New Roman" w:hAnsi="Times New Roman"/>
          <w:sz w:val="24"/>
          <w:szCs w:val="24"/>
        </w:rPr>
        <w:t>Pritisak javnosti i medijski linč dodatno otežavaju radne procese</w:t>
      </w:r>
      <w:r w:rsidR="00323CBC" w:rsidRPr="00323CBC">
        <w:rPr>
          <w:rFonts w:ascii="Times New Roman" w:hAnsi="Times New Roman"/>
          <w:sz w:val="24"/>
          <w:szCs w:val="24"/>
        </w:rPr>
        <w:t xml:space="preserve">. </w:t>
      </w:r>
      <w:r w:rsidR="00004037" w:rsidRPr="00323CBC">
        <w:rPr>
          <w:rFonts w:ascii="Times New Roman" w:hAnsi="Times New Roman"/>
          <w:sz w:val="24"/>
          <w:szCs w:val="24"/>
        </w:rPr>
        <w:t xml:space="preserve">Etiketirani smo kao </w:t>
      </w:r>
      <w:r w:rsidRPr="00323CBC">
        <w:rPr>
          <w:rFonts w:ascii="Times New Roman" w:hAnsi="Times New Roman"/>
          <w:sz w:val="24"/>
          <w:szCs w:val="24"/>
        </w:rPr>
        <w:t>nestručni, nezainteresirani</w:t>
      </w:r>
      <w:r w:rsidR="00004037" w:rsidRPr="00323CBC">
        <w:rPr>
          <w:rFonts w:ascii="Times New Roman" w:hAnsi="Times New Roman"/>
          <w:sz w:val="24"/>
          <w:szCs w:val="24"/>
        </w:rPr>
        <w:t>,</w:t>
      </w:r>
      <w:r w:rsidRPr="00323CBC">
        <w:rPr>
          <w:rFonts w:ascii="Times New Roman" w:hAnsi="Times New Roman"/>
          <w:sz w:val="24"/>
          <w:szCs w:val="24"/>
        </w:rPr>
        <w:t xml:space="preserve"> zlonamjerni</w:t>
      </w:r>
      <w:r w:rsidR="00323CBC">
        <w:rPr>
          <w:rFonts w:ascii="Times New Roman" w:hAnsi="Times New Roman"/>
          <w:sz w:val="24"/>
          <w:szCs w:val="24"/>
        </w:rPr>
        <w:t>, uhljebi</w:t>
      </w:r>
      <w:r w:rsidR="006310DC">
        <w:rPr>
          <w:rFonts w:ascii="Times New Roman" w:hAnsi="Times New Roman"/>
          <w:sz w:val="24"/>
          <w:szCs w:val="24"/>
        </w:rPr>
        <w:t xml:space="preserve">. </w:t>
      </w:r>
      <w:r w:rsidR="00004037" w:rsidRPr="00323CBC">
        <w:rPr>
          <w:rFonts w:ascii="Times New Roman" w:hAnsi="Times New Roman"/>
          <w:sz w:val="24"/>
          <w:szCs w:val="24"/>
        </w:rPr>
        <w:t xml:space="preserve">U takvoj realnosti </w:t>
      </w:r>
      <w:r w:rsidR="00323CBC" w:rsidRPr="00323CBC">
        <w:rPr>
          <w:rFonts w:ascii="Times New Roman" w:hAnsi="Times New Roman"/>
          <w:sz w:val="24"/>
          <w:szCs w:val="24"/>
        </w:rPr>
        <w:t>želimo ukazati</w:t>
      </w:r>
      <w:r w:rsidR="00004037" w:rsidRPr="00323CBC">
        <w:rPr>
          <w:rFonts w:ascii="Times New Roman" w:hAnsi="Times New Roman"/>
          <w:sz w:val="24"/>
          <w:szCs w:val="24"/>
        </w:rPr>
        <w:t xml:space="preserve"> </w:t>
      </w:r>
      <w:r w:rsidR="00150B32">
        <w:rPr>
          <w:rFonts w:ascii="Times New Roman" w:hAnsi="Times New Roman"/>
          <w:sz w:val="24"/>
          <w:szCs w:val="24"/>
        </w:rPr>
        <w:t>na svakodnevne izazove u radu</w:t>
      </w:r>
      <w:r w:rsidR="00004037" w:rsidRPr="00323CBC">
        <w:rPr>
          <w:rFonts w:ascii="Times New Roman" w:hAnsi="Times New Roman"/>
          <w:sz w:val="24"/>
          <w:szCs w:val="24"/>
        </w:rPr>
        <w:t xml:space="preserve">: 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iznimno složena i pojačana odgovornost rada zbog dnevnog donošenja često žurnih odluka i polučivanja posljedica koje mogu značajno utjecati na življenje korisnika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rad s višestruko više korisnika nego što to podržavaju ljudski resursi te profesionalni normativi (premali broj zaposlenih stručnjaka)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brza dnevna izmjena prioriteta u radu zbog neprekidnog javljanja novih zahtjeva za žurnom intervencijom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vrlo skromna mogućnost planiranja i strukturiranja obavljanja dnevnih zadataka obzirom na nepovoljan omjer zadataka koje treba dnevno i obično žurno obaviti (u 20 % radnog vremena se realiziraju planirani zadaci, a 80% vremena novonastali neplanirani i žurni zadaci)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rad u okolnostima neizvjesnosti ishoda intervencija budući da on ovisi samo jednim djelom o postupanju stručnjaka, a značajnim dijelom o odlukama i ponašanju korisnika, postupanju stručnjaka u drugim sustavima te lokalnim resursima podrške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trajna izloženost izravnoj i sekundarnoj traumatizaciji kroz svakodnevni susret s teškim životnim iskustvima korisnika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rad u ozračju emocionalne nesigurnosti, straha, krivnje i neizvjesnosti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položaj centra kao javnog servisa drugim sustavima (zdravstvo, školstvo, pravosuđe) te službama Grada Zagreba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b/>
          <w:sz w:val="24"/>
          <w:szCs w:val="24"/>
        </w:rPr>
        <w:lastRenderedPageBreak/>
        <w:t>POSLJEDICE RADA U NAVEDENIM UVJETIMA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objektivna nemogućnost da se intervenira u zadanim rokovima i uz najveću moguću kvalitetu pružanja prava i usluga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nemogućnost da se u ograničavajućim uvjetima rada izraze i primijene postojeća znanja, vještine, iskustva i profesionalne vrijednosti stručnih radnika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nemogućnost da se uspostavi i očuva najbolja moguća kvaliteta rada s korisnikom u pomažućem procesu u kojem je neophodno uspostaviti suradni odnos i komunikaciju te primijeniti osobni utjecaj stručnjaka kao profesionalni alat kojim se provodi informiranje, motiviranje, savjetovanje i psihosocijalna podrška pojedinaca i obitelji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rad u kontekstu negativne slike javnosti, javnog pritiska, pojačanog kritičkog promatranja i procjene djelovanja CSS te grubog narušavanja dostojanstva stručnjaka, a što se izrazito očituje u ponašanju korisnika prema stručnim radnicima (izražavanje nepovjerenja, stav nesuradnje, verbalni napadi uz optužbe, kritike i omalovažavanje)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psihofizičko sagorijevanje koje narušava zdravstveno stanje stručnih radnika te negativno utječe na njihove radne kapacitete i najbolje moguće korištenje profesionalnih kompetencija</w:t>
      </w:r>
    </w:p>
    <w:p w:rsidR="00004037" w:rsidRPr="00323CBC" w:rsidRDefault="00004037" w:rsidP="00FA4CC8">
      <w:pPr>
        <w:jc w:val="both"/>
        <w:rPr>
          <w:rFonts w:ascii="Times New Roman" w:hAnsi="Times New Roman"/>
          <w:b/>
          <w:sz w:val="24"/>
          <w:szCs w:val="24"/>
        </w:rPr>
      </w:pPr>
      <w:r w:rsidRPr="00323CBC">
        <w:rPr>
          <w:rFonts w:ascii="Times New Roman" w:hAnsi="Times New Roman"/>
          <w:b/>
          <w:sz w:val="24"/>
          <w:szCs w:val="24"/>
        </w:rPr>
        <w:t>PRIJEDLOZI ZA PODIZANJE KVALITETE UVJETA RADA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zaposliti dovoljan broj stručnih radnika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pravedno platiti rad stručnjaka u skladu s njegovom složenosti i odgovornosti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poboljšati prostorne uvjete rada sukladno normativima,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poboljšati tehničku opremljenost CSS (računalna oprema i drugo)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osigurati svakodnevni prijevoz stručnjaka za terenski dio poslova uz dovoljan broj raspoloživih vozača i automobila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jačati mrežu ustanova za pružanje usluga korisnicima (smještajni kapaciteti, ustanove za savjetovanje…)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 xml:space="preserve">- jačati mrežu </w:t>
      </w:r>
      <w:proofErr w:type="spellStart"/>
      <w:r w:rsidR="00323CBC" w:rsidRPr="00323CBC">
        <w:rPr>
          <w:rFonts w:ascii="Times New Roman" w:hAnsi="Times New Roman"/>
          <w:sz w:val="24"/>
          <w:szCs w:val="24"/>
        </w:rPr>
        <w:t>izvaninstitucijskih</w:t>
      </w:r>
      <w:proofErr w:type="spellEnd"/>
      <w:r w:rsidRPr="00323CBC">
        <w:rPr>
          <w:rFonts w:ascii="Times New Roman" w:hAnsi="Times New Roman"/>
          <w:sz w:val="24"/>
          <w:szCs w:val="24"/>
        </w:rPr>
        <w:t xml:space="preserve"> suradnika (voditelj mjere nadzora i podrške, PBIN-a, obiteljske patronaže…)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jačati mrežu usluga u lokalnoj zajednici</w:t>
      </w:r>
      <w:r w:rsidR="00323CBC">
        <w:rPr>
          <w:rFonts w:ascii="Times New Roman" w:hAnsi="Times New Roman"/>
          <w:sz w:val="24"/>
          <w:szCs w:val="24"/>
        </w:rPr>
        <w:t xml:space="preserve"> (pomoć u kući…)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jačati međuresor</w:t>
      </w:r>
      <w:r w:rsidR="00323CBC">
        <w:rPr>
          <w:rFonts w:ascii="Times New Roman" w:hAnsi="Times New Roman"/>
          <w:sz w:val="24"/>
          <w:szCs w:val="24"/>
        </w:rPr>
        <w:t>n</w:t>
      </w:r>
      <w:r w:rsidRPr="00323CBC">
        <w:rPr>
          <w:rFonts w:ascii="Times New Roman" w:hAnsi="Times New Roman"/>
          <w:sz w:val="24"/>
          <w:szCs w:val="24"/>
        </w:rPr>
        <w:t>u suradnju te podjelu odgovornosti za ishode zajedničkog postupanja u obitelji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aktivirati redovnu komunikaciju glasnogovornika sustava (ministarstvo ili C</w:t>
      </w:r>
      <w:r w:rsidR="006D45CC">
        <w:rPr>
          <w:rFonts w:ascii="Times New Roman" w:hAnsi="Times New Roman"/>
          <w:sz w:val="24"/>
          <w:szCs w:val="24"/>
        </w:rPr>
        <w:t>Z</w:t>
      </w:r>
      <w:r w:rsidRPr="00323CBC">
        <w:rPr>
          <w:rFonts w:ascii="Times New Roman" w:hAnsi="Times New Roman"/>
          <w:sz w:val="24"/>
          <w:szCs w:val="24"/>
        </w:rPr>
        <w:t>SS) s medijima radi pružanja pravovremenih i točnih informacija o radu C</w:t>
      </w:r>
      <w:r w:rsidR="006D45CC">
        <w:rPr>
          <w:rFonts w:ascii="Times New Roman" w:hAnsi="Times New Roman"/>
          <w:sz w:val="24"/>
          <w:szCs w:val="24"/>
        </w:rPr>
        <w:t>Z</w:t>
      </w:r>
      <w:r w:rsidRPr="00323CBC">
        <w:rPr>
          <w:rFonts w:ascii="Times New Roman" w:hAnsi="Times New Roman"/>
          <w:sz w:val="24"/>
          <w:szCs w:val="24"/>
        </w:rPr>
        <w:t>SS te zaštite dostojanstva radnika i privatnosti korisnika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lastRenderedPageBreak/>
        <w:t>- jačati područje redovite i praktične edukacije u skladu s potrebama stručnjaka  u funkciji učinkovitijeg i kvalitetnijeg obavljanja radnih zadataka i ispunjenja potreba korisnika</w:t>
      </w:r>
    </w:p>
    <w:p w:rsidR="00004037" w:rsidRPr="00323CBC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organizirati sustav trajne i stalno dostupne podrške stručnjacima u obliku redovite mjesečne supervizije, konzultacije, mentorstva, podrške u kriznim stanjima i slično</w:t>
      </w:r>
    </w:p>
    <w:p w:rsidR="00C24B9F" w:rsidRDefault="00004037" w:rsidP="00FA4CC8">
      <w:pPr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>- uspostaviti novi partnerski odnos s resornim ministarstvom u kojem će C</w:t>
      </w:r>
      <w:r w:rsidR="006D45CC">
        <w:rPr>
          <w:rFonts w:ascii="Times New Roman" w:hAnsi="Times New Roman"/>
          <w:sz w:val="24"/>
          <w:szCs w:val="24"/>
        </w:rPr>
        <w:t>Z</w:t>
      </w:r>
      <w:r w:rsidRPr="00323CBC">
        <w:rPr>
          <w:rFonts w:ascii="Times New Roman" w:hAnsi="Times New Roman"/>
          <w:sz w:val="24"/>
          <w:szCs w:val="24"/>
        </w:rPr>
        <w:t>SS biti prepoznat i poštivan kao važan nositelj socijalne skrb</w:t>
      </w:r>
      <w:r w:rsidR="006D45CC">
        <w:rPr>
          <w:rFonts w:ascii="Times New Roman" w:hAnsi="Times New Roman"/>
          <w:sz w:val="24"/>
          <w:szCs w:val="24"/>
        </w:rPr>
        <w:t>i</w:t>
      </w:r>
      <w:r w:rsidRPr="00323CBC">
        <w:rPr>
          <w:rFonts w:ascii="Times New Roman" w:hAnsi="Times New Roman"/>
          <w:sz w:val="24"/>
          <w:szCs w:val="24"/>
        </w:rPr>
        <w:t>, subjekt poželjne brige o stručnjacima kao ljudskom resursu sustava te primatelj potrebite podrške za redovno obavljanje radnih zadataka</w:t>
      </w:r>
    </w:p>
    <w:p w:rsidR="00D20DA0" w:rsidRDefault="00D20DA0" w:rsidP="00FA4C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24B9F" w:rsidRPr="00323CBC" w:rsidRDefault="00C24B9F" w:rsidP="00FA4C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 xml:space="preserve">Slijedom </w:t>
      </w:r>
      <w:r w:rsidR="006D45CC">
        <w:rPr>
          <w:rFonts w:ascii="Times New Roman" w:hAnsi="Times New Roman"/>
          <w:sz w:val="24"/>
          <w:szCs w:val="24"/>
        </w:rPr>
        <w:t xml:space="preserve">svega </w:t>
      </w:r>
      <w:r w:rsidRPr="00323CBC">
        <w:rPr>
          <w:rFonts w:ascii="Times New Roman" w:hAnsi="Times New Roman"/>
          <w:sz w:val="24"/>
          <w:szCs w:val="24"/>
        </w:rPr>
        <w:t xml:space="preserve">navedenog, opetovano </w:t>
      </w:r>
      <w:r w:rsidR="00C33912">
        <w:rPr>
          <w:rFonts w:ascii="Times New Roman" w:hAnsi="Times New Roman"/>
          <w:sz w:val="24"/>
          <w:szCs w:val="24"/>
        </w:rPr>
        <w:t>smatramo neophodnim</w:t>
      </w:r>
      <w:r w:rsidRPr="00323CBC">
        <w:rPr>
          <w:rFonts w:ascii="Times New Roman" w:hAnsi="Times New Roman"/>
          <w:sz w:val="24"/>
          <w:szCs w:val="24"/>
        </w:rPr>
        <w:t xml:space="preserve"> </w:t>
      </w:r>
      <w:r w:rsidR="000A69F6" w:rsidRPr="00323CBC">
        <w:rPr>
          <w:rFonts w:ascii="Times New Roman" w:hAnsi="Times New Roman"/>
          <w:sz w:val="24"/>
          <w:szCs w:val="24"/>
        </w:rPr>
        <w:t>da nam se osiguraju uvjeti za odgovorno izvršavanje profesionalne djelatnosti socijalnog rada</w:t>
      </w:r>
      <w:r w:rsidR="006D736C">
        <w:rPr>
          <w:rFonts w:ascii="Times New Roman" w:hAnsi="Times New Roman"/>
          <w:sz w:val="24"/>
          <w:szCs w:val="24"/>
        </w:rPr>
        <w:t xml:space="preserve"> jer se </w:t>
      </w:r>
      <w:r w:rsidR="00C33912">
        <w:rPr>
          <w:rFonts w:ascii="Times New Roman" w:hAnsi="Times New Roman"/>
          <w:sz w:val="24"/>
          <w:szCs w:val="24"/>
        </w:rPr>
        <w:t>o</w:t>
      </w:r>
      <w:r w:rsidR="006D45CC">
        <w:rPr>
          <w:rFonts w:ascii="Times New Roman" w:hAnsi="Times New Roman"/>
          <w:sz w:val="24"/>
          <w:szCs w:val="24"/>
        </w:rPr>
        <w:t>vako n</w:t>
      </w:r>
      <w:r w:rsidRPr="00323CBC">
        <w:rPr>
          <w:rFonts w:ascii="Times New Roman" w:hAnsi="Times New Roman"/>
          <w:sz w:val="24"/>
          <w:szCs w:val="24"/>
        </w:rPr>
        <w:t>epobitno  nameće pitanje kako je moguće u postojećim uvjetima obaviti sve što se od nas očekuje? I tko je u konačnosti odgovoran kada se u neprimjerenim uvjetima rada dogodi  nesretan ishod</w:t>
      </w:r>
      <w:bookmarkStart w:id="0" w:name="_GoBack"/>
      <w:bookmarkEnd w:id="0"/>
      <w:r w:rsidR="006D736C">
        <w:rPr>
          <w:rFonts w:ascii="Times New Roman" w:hAnsi="Times New Roman"/>
          <w:sz w:val="24"/>
          <w:szCs w:val="24"/>
        </w:rPr>
        <w:t>?</w:t>
      </w:r>
    </w:p>
    <w:p w:rsidR="000A69F6" w:rsidRPr="00323CBC" w:rsidRDefault="000A69F6" w:rsidP="000A69F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 xml:space="preserve">S poštovanjem, </w:t>
      </w:r>
    </w:p>
    <w:p w:rsidR="000A69F6" w:rsidRPr="00323CBC" w:rsidRDefault="000A69F6" w:rsidP="000A69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A69F6" w:rsidRPr="00323CBC" w:rsidRDefault="006D45CC" w:rsidP="006D45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A69F6" w:rsidRPr="00323CBC">
        <w:rPr>
          <w:rFonts w:ascii="Times New Roman" w:hAnsi="Times New Roman"/>
          <w:sz w:val="24"/>
          <w:szCs w:val="24"/>
        </w:rPr>
        <w:t>Stručni radnici Centra za socijalnu skrb Zagreb-Podružnic</w:t>
      </w:r>
      <w:r>
        <w:rPr>
          <w:rFonts w:ascii="Times New Roman" w:hAnsi="Times New Roman"/>
          <w:sz w:val="24"/>
          <w:szCs w:val="24"/>
        </w:rPr>
        <w:t>e</w:t>
      </w:r>
      <w:r w:rsidR="000A69F6" w:rsidRPr="00323CBC">
        <w:rPr>
          <w:rFonts w:ascii="Times New Roman" w:hAnsi="Times New Roman"/>
          <w:sz w:val="24"/>
          <w:szCs w:val="24"/>
        </w:rPr>
        <w:t xml:space="preserve"> Peščenica</w:t>
      </w:r>
    </w:p>
    <w:p w:rsidR="000A69F6" w:rsidRPr="00323CBC" w:rsidRDefault="000A69F6" w:rsidP="000A69F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A69F6" w:rsidRPr="00323CBC" w:rsidRDefault="000A69F6" w:rsidP="000A69F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A69F6" w:rsidRPr="00323CBC" w:rsidRDefault="000A69F6" w:rsidP="000A69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 xml:space="preserve">Dostaviti: </w:t>
      </w:r>
    </w:p>
    <w:p w:rsidR="000A69F6" w:rsidRPr="006D45CC" w:rsidRDefault="000A69F6" w:rsidP="002C42DC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5CC">
        <w:rPr>
          <w:rFonts w:ascii="Times New Roman" w:hAnsi="Times New Roman"/>
          <w:sz w:val="24"/>
          <w:szCs w:val="24"/>
        </w:rPr>
        <w:t xml:space="preserve">Ministarstvo za demografiju, obitelj, mlade i socijalnu politiku - </w:t>
      </w:r>
      <w:hyperlink r:id="rId6" w:history="1">
        <w:r w:rsidRPr="006D45CC">
          <w:rPr>
            <w:rStyle w:val="Hiperveza"/>
            <w:rFonts w:ascii="Times New Roman" w:hAnsi="Times New Roman"/>
            <w:sz w:val="24"/>
            <w:szCs w:val="24"/>
          </w:rPr>
          <w:t>ministarstvo@mdomsp.hr</w:t>
        </w:r>
      </w:hyperlink>
      <w:r w:rsidRPr="006D45CC">
        <w:rPr>
          <w:rFonts w:ascii="Times New Roman" w:hAnsi="Times New Roman"/>
          <w:sz w:val="24"/>
          <w:szCs w:val="24"/>
        </w:rPr>
        <w:t xml:space="preserve"> </w:t>
      </w:r>
    </w:p>
    <w:p w:rsidR="000A69F6" w:rsidRPr="00323CBC" w:rsidRDefault="000A69F6" w:rsidP="000A69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 xml:space="preserve">Sindikat zaposlenika u djelatnosti socijalne skrbi – </w:t>
      </w:r>
      <w:hyperlink r:id="rId7" w:history="1">
        <w:r w:rsidRPr="00323CBC">
          <w:rPr>
            <w:rStyle w:val="Hiperveza"/>
            <w:rFonts w:ascii="Times New Roman" w:hAnsi="Times New Roman"/>
            <w:sz w:val="24"/>
            <w:szCs w:val="24"/>
          </w:rPr>
          <w:t>sindikat@net.amis.hr</w:t>
        </w:r>
      </w:hyperlink>
    </w:p>
    <w:p w:rsidR="000A69F6" w:rsidRPr="00323CBC" w:rsidRDefault="000A69F6" w:rsidP="000A69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 xml:space="preserve">Hrvatska udruga socijalnih radnika – </w:t>
      </w:r>
      <w:hyperlink r:id="rId8" w:history="1">
        <w:r w:rsidRPr="00323CBC">
          <w:rPr>
            <w:rStyle w:val="Hiperveza"/>
            <w:rFonts w:ascii="Times New Roman" w:hAnsi="Times New Roman"/>
            <w:sz w:val="24"/>
            <w:szCs w:val="24"/>
          </w:rPr>
          <w:t>husr@zg.t-com.hr</w:t>
        </w:r>
      </w:hyperlink>
      <w:r w:rsidRPr="00323CBC">
        <w:rPr>
          <w:rFonts w:ascii="Times New Roman" w:hAnsi="Times New Roman"/>
          <w:sz w:val="24"/>
          <w:szCs w:val="24"/>
        </w:rPr>
        <w:t xml:space="preserve"> </w:t>
      </w:r>
    </w:p>
    <w:p w:rsidR="000A69F6" w:rsidRPr="00323CBC" w:rsidRDefault="000A69F6" w:rsidP="000A69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 xml:space="preserve">Hrvatska psihološka komora - </w:t>
      </w:r>
      <w:hyperlink r:id="rId9" w:history="1">
        <w:r w:rsidRPr="00323CBC">
          <w:rPr>
            <w:rStyle w:val="Hiperveza"/>
            <w:rFonts w:ascii="Times New Roman" w:hAnsi="Times New Roman"/>
            <w:sz w:val="24"/>
            <w:szCs w:val="24"/>
          </w:rPr>
          <w:t>hpk@psiholoska-komora.hr</w:t>
        </w:r>
      </w:hyperlink>
    </w:p>
    <w:p w:rsidR="000A69F6" w:rsidRPr="00323CBC" w:rsidRDefault="000A69F6" w:rsidP="000A69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 xml:space="preserve">Centri za socijalnu skrb -svima - </w:t>
      </w:r>
      <w:hyperlink r:id="rId10" w:history="1">
        <w:r w:rsidRPr="00323CBC">
          <w:rPr>
            <w:rStyle w:val="Hiperveza"/>
            <w:rFonts w:ascii="Times New Roman" w:hAnsi="Times New Roman"/>
            <w:sz w:val="24"/>
            <w:szCs w:val="24"/>
          </w:rPr>
          <w:t>UstanoveGrupa100@mdomsp.hr</w:t>
        </w:r>
      </w:hyperlink>
    </w:p>
    <w:p w:rsidR="000A69F6" w:rsidRPr="00323CBC" w:rsidRDefault="000A69F6" w:rsidP="000A69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 xml:space="preserve">Pučki pravobranitelj – </w:t>
      </w:r>
      <w:hyperlink r:id="rId11" w:history="1">
        <w:r w:rsidRPr="00323CBC">
          <w:rPr>
            <w:rStyle w:val="Hiperveza"/>
            <w:rFonts w:ascii="Times New Roman" w:hAnsi="Times New Roman"/>
            <w:sz w:val="24"/>
            <w:szCs w:val="24"/>
          </w:rPr>
          <w:t>info@ombudsman.hr</w:t>
        </w:r>
      </w:hyperlink>
    </w:p>
    <w:p w:rsidR="000A69F6" w:rsidRPr="00323CBC" w:rsidRDefault="000A69F6" w:rsidP="000A69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BC">
        <w:rPr>
          <w:rFonts w:ascii="Times New Roman" w:hAnsi="Times New Roman"/>
          <w:sz w:val="24"/>
          <w:szCs w:val="24"/>
        </w:rPr>
        <w:t xml:space="preserve">Pravobranitelj za djecu – </w:t>
      </w:r>
      <w:hyperlink r:id="rId12" w:history="1">
        <w:r w:rsidRPr="00323CBC">
          <w:rPr>
            <w:rStyle w:val="Hiperveza"/>
            <w:rFonts w:ascii="Times New Roman" w:hAnsi="Times New Roman"/>
            <w:sz w:val="24"/>
            <w:szCs w:val="24"/>
          </w:rPr>
          <w:t>info@dijete.hr</w:t>
        </w:r>
      </w:hyperlink>
    </w:p>
    <w:p w:rsidR="000A69F6" w:rsidRPr="00323CBC" w:rsidRDefault="000A69F6" w:rsidP="000A69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A69F6" w:rsidRPr="00323CBC" w:rsidRDefault="000A69F6" w:rsidP="000A69F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A69F6" w:rsidRPr="00323CBC" w:rsidRDefault="000A69F6" w:rsidP="000A69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69F6" w:rsidRPr="00323CBC" w:rsidRDefault="000A69F6" w:rsidP="000A69F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A69F6" w:rsidRPr="0032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7C41"/>
    <w:multiLevelType w:val="hybridMultilevel"/>
    <w:tmpl w:val="7A92BD04"/>
    <w:lvl w:ilvl="0" w:tplc="601CB03C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091461"/>
    <w:multiLevelType w:val="hybridMultilevel"/>
    <w:tmpl w:val="D48EFB5E"/>
    <w:lvl w:ilvl="0" w:tplc="E34EB4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6003"/>
    <w:multiLevelType w:val="hybridMultilevel"/>
    <w:tmpl w:val="85745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4E"/>
    <w:rsid w:val="00004037"/>
    <w:rsid w:val="000A69F6"/>
    <w:rsid w:val="000D1BEA"/>
    <w:rsid w:val="000E6309"/>
    <w:rsid w:val="00150B32"/>
    <w:rsid w:val="002E799A"/>
    <w:rsid w:val="00323CBC"/>
    <w:rsid w:val="00465678"/>
    <w:rsid w:val="00594F39"/>
    <w:rsid w:val="006310DC"/>
    <w:rsid w:val="006B297E"/>
    <w:rsid w:val="006B4D2D"/>
    <w:rsid w:val="006D45CC"/>
    <w:rsid w:val="006D736C"/>
    <w:rsid w:val="007C3FC7"/>
    <w:rsid w:val="007E104E"/>
    <w:rsid w:val="008347D4"/>
    <w:rsid w:val="00970FC0"/>
    <w:rsid w:val="00B5042A"/>
    <w:rsid w:val="00B82442"/>
    <w:rsid w:val="00BE5926"/>
    <w:rsid w:val="00C24B9F"/>
    <w:rsid w:val="00C33912"/>
    <w:rsid w:val="00C61A1A"/>
    <w:rsid w:val="00CC0354"/>
    <w:rsid w:val="00D20DA0"/>
    <w:rsid w:val="00E1630C"/>
    <w:rsid w:val="00EB3777"/>
    <w:rsid w:val="00F11680"/>
    <w:rsid w:val="00F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E591"/>
  <w15:docId w15:val="{3F7666C7-C2EC-4799-B8C8-21CDCE8F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9F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0A69F6"/>
    <w:rPr>
      <w:color w:val="0563C1"/>
      <w:u w:val="single"/>
    </w:rPr>
  </w:style>
  <w:style w:type="paragraph" w:styleId="Bezproreda">
    <w:name w:val="No Spacing"/>
    <w:uiPriority w:val="1"/>
    <w:qFormat/>
    <w:rsid w:val="000A69F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A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r@zg.t-com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dikat@net.amis.hr" TargetMode="External"/><Relationship Id="rId12" Type="http://schemas.openxmlformats.org/officeDocument/2006/relationships/hyperlink" Target="mailto:info@dijet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istarstvo@mdomsp.hr" TargetMode="External"/><Relationship Id="rId11" Type="http://schemas.openxmlformats.org/officeDocument/2006/relationships/hyperlink" Target="mailto:info@ombudsman.hr" TargetMode="External"/><Relationship Id="rId5" Type="http://schemas.openxmlformats.org/officeDocument/2006/relationships/hyperlink" Target="mailto:info@hksr.hr" TargetMode="External"/><Relationship Id="rId10" Type="http://schemas.openxmlformats.org/officeDocument/2006/relationships/hyperlink" Target="mailto:UstanoveGrupa100@mdomsp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pk@psiholoska-komor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mcicak</dc:creator>
  <cp:keywords/>
  <dc:description/>
  <cp:lastModifiedBy>Monika Prenka</cp:lastModifiedBy>
  <cp:revision>9</cp:revision>
  <dcterms:created xsi:type="dcterms:W3CDTF">2019-03-08T06:35:00Z</dcterms:created>
  <dcterms:modified xsi:type="dcterms:W3CDTF">2019-03-08T07:52:00Z</dcterms:modified>
</cp:coreProperties>
</file>